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6844"/>
      </w:tblGrid>
      <w:tr w:rsidR="009F69E2" w:rsidRPr="009F69E2" w:rsidTr="00C20FBD">
        <w:trPr>
          <w:trHeight w:val="1317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i/>
                <w:iCs/>
                <w:sz w:val="24"/>
                <w:szCs w:val="24"/>
                <w:lang w:eastAsia="ja-JP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1.25pt" o:ole="" fillcolor="window">
                  <v:imagedata r:id="rId8" o:title=""/>
                </v:shape>
                <o:OLEObject Type="Embed" ProgID="Msxml2.SAXXMLReader.5.0" ShapeID="_x0000_i1025" DrawAspect="Content" ObjectID="_1545852475" r:id="rId9"/>
              </w:objec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noProof/>
                <w:color w:val="000000"/>
                <w:sz w:val="46"/>
                <w:szCs w:val="46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color w:val="000000"/>
                <w:sz w:val="46"/>
                <w:szCs w:val="46"/>
                <w:lang w:eastAsia="ja-JP"/>
              </w:rPr>
              <w:t>OFPPT</w:t>
            </w: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AB0010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7406A2">
              <w:rPr>
                <w:rFonts w:ascii="Arial" w:eastAsia="MS Mincho" w:hAnsi="Arial" w:cs="Arial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705100" cy="37147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9E2" w:rsidRPr="009F69E2" w:rsidTr="00C20FBD">
        <w:trPr>
          <w:trHeight w:val="896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Office de la Formation Professionnelle</w:t>
            </w:r>
          </w:p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et de la Promotion du Travail</w: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16"/>
                <w:szCs w:val="16"/>
                <w:lang w:eastAsia="ja-JP"/>
              </w:rPr>
            </w:pPr>
          </w:p>
        </w:tc>
      </w:tr>
    </w:tbl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16"/>
          <w:szCs w:val="24"/>
          <w:lang w:eastAsia="ja-JP"/>
        </w:rPr>
      </w:pPr>
    </w:p>
    <w:p w:rsidR="009F69E2" w:rsidRPr="009F69E2" w:rsidRDefault="009F69E2" w:rsidP="009F69E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i/>
          <w:iCs/>
          <w:sz w:val="24"/>
          <w:szCs w:val="24"/>
          <w:lang w:eastAsia="fr-FR"/>
        </w:rPr>
      </w:pPr>
      <w:r w:rsidRPr="009F69E2"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>Direction Recherche et Ingénierie de la Formation</w:t>
      </w:r>
    </w:p>
    <w:p w:rsidR="009F69E2" w:rsidRPr="009F69E2" w:rsidRDefault="002E3308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54pt;margin-top:5.35pt;width:5in;height:5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p8LwIAAFUEAAAOAAAAZHJzL2Uyb0RvYy54bWysVEtv2zAMvg/YfxB0X5xnH0acokuXYUD3&#10;ALpddqNlORYmi5qkxE5//Sg5TdMNuwzzQZBE6uPHj6SXN32r2V46r9AUfDIacyaNwEqZbcG/fd28&#10;ueLMBzAVaDSy4Afp+c3q9atlZ3M5xQZ1JR0jEOPzzha8CcHmWeZFI1vwI7TSkLFG10Kgo9tmlYOO&#10;0FudTcfji6xDV1mHQnpPt3eDka8Sfl1LET7XtZeB6YITt5BWl9YyrtlqCfnWgW2UONKAf2DRgjIU&#10;9AR1BwHYzqk/oFolHHqsw0hgm2FdKyFTDpTNZPxbNg8NWJlyIXG8Pcnk/x+s+LT/4piqCj7jzEBL&#10;JfpOhWKVZEH2QbJZlKizPifPB0u+oX+LPZU6pevtPYofnhlcN2C28tY57BoJFVGcxJfZ2dMBx0eQ&#10;svuIFcWCXcAE1NeujfqRIozQqVSHU3mIBxN0OV9cUsnJJMh2OZ1NLxYpBORPr63z4b3ElsVNwR2V&#10;P6HD/t6HyAbyJ5cYzKNW1UZpnQ5uW661Y3ugVtmk74j+wk0b1hX8ejFdDAL8FYKYRrJD1BcQrQrU&#10;81q1Bb86OUEeZXtnKnoAeQClhz1R1uaoY5RuEDH0ZU+OUdwSqwMp6nDobZpF2jToHjnrqK8L7n/u&#10;wEnO9AdDVbmezOdxENIhKcqZO7eU5xYwgqAKHjgbtuswDM/OOrVtKNLQBwZvqZK1SiI/szrypt5N&#10;2h/nLA7H+Tl5Pf8NVr8AAAD//wMAUEsDBBQABgAIAAAAIQA3Fk8F3AAAAAoBAAAPAAAAZHJzL2Rv&#10;d25yZXYueG1sTE/LTsMwELwj8Q/WInFB1CFUaQhxKoQEghsU1F7deJtExOtgu2n4ezYnuO08NDtT&#10;rifbixF96BwpuFkkIJBqZzpqFHx+PF3nIELUZHTvCBX8YIB1dX5W6sK4E73juImN4BAKhVbQxjgU&#10;Uoa6RavDwg1IrB2ctzoy9I00Xp843PYyTZJMWt0Rf2j1gI8t1l+bo1WQL1/GXXi9fdvW2aG/i1er&#10;8fnbK3V5MT3cg4g4xT8zzPW5OlTcae+OZILoGSc5b4nzsQLBhjydiT0T6TIDWZXy/4TqFwAA//8D&#10;AFBLAQItABQABgAIAAAAIQC2gziS/gAAAOEBAAATAAAAAAAAAAAAAAAAAAAAAABbQ29udGVudF9U&#10;eXBlc10ueG1sUEsBAi0AFAAGAAgAAAAhADj9If/WAAAAlAEAAAsAAAAAAAAAAAAAAAAALwEAAF9y&#10;ZWxzLy5yZWxzUEsBAi0AFAAGAAgAAAAhAB6oSnwvAgAAVQQAAA4AAAAAAAAAAAAAAAAALgIAAGRy&#10;cy9lMm9Eb2MueG1sUEsBAi0AFAAGAAgAAAAhADcWTwXcAAAACgEAAA8AAAAAAAAAAAAAAAAAiQQA&#10;AGRycy9kb3ducmV2LnhtbFBLBQYAAAAABAAEAPMAAACSBQAAAAA=&#10;">
            <v:textbox>
              <w:txbxContent>
                <w:p w:rsidR="006310D0" w:rsidRPr="003F584D" w:rsidRDefault="006310D0" w:rsidP="009F69E2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Examen de Fin de Formation CDJ</w:t>
                  </w:r>
                </w:p>
                <w:p w:rsidR="006310D0" w:rsidRPr="003F584D" w:rsidRDefault="006310D0" w:rsidP="009F69E2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 w:rsidRPr="003F584D"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Session juin 201</w:t>
                  </w: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7</w:t>
                  </w:r>
                </w:p>
              </w:txbxContent>
            </v:textbox>
          </v:shape>
        </w:pict>
      </w: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8"/>
          <w:szCs w:val="24"/>
          <w:lang w:eastAsia="ja-JP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806"/>
      </w:tblGrid>
      <w:tr w:rsidR="009F69E2" w:rsidRPr="009F69E2" w:rsidTr="00C20FBD">
        <w:trPr>
          <w:trHeight w:val="571"/>
        </w:trPr>
        <w:tc>
          <w:tcPr>
            <w:tcW w:w="5554" w:type="dxa"/>
          </w:tcPr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9F69E2" w:rsidP="009F69E2">
            <w:pPr>
              <w:spacing w:after="80" w:line="240" w:lineRule="auto"/>
              <w:ind w:left="1021" w:hanging="1021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Filière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</w:t>
            </w:r>
            <w:r w:rsidR="0075180B" w:rsidRPr="0075180B">
              <w:rPr>
                <w:rFonts w:ascii="Arial" w:hAnsi="Arial"/>
                <w:b/>
                <w:i/>
                <w:iCs/>
                <w:sz w:val="24"/>
                <w:szCs w:val="24"/>
              </w:rPr>
              <w:t>Responsable d’Exploitation Logistique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      </w:t>
            </w:r>
          </w:p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Examen de synthèse </w:t>
            </w:r>
          </w:p>
        </w:tc>
      </w:tr>
      <w:tr w:rsidR="009F69E2" w:rsidRPr="009F69E2" w:rsidTr="00C20FBD">
        <w:trPr>
          <w:trHeight w:val="454"/>
        </w:trPr>
        <w:tc>
          <w:tcPr>
            <w:tcW w:w="5554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Niveau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 : Technicien </w:t>
            </w:r>
            <w:r w:rsidR="0075180B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spécialisé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Variante n°</w:t>
            </w:r>
            <w:r w:rsidR="00A30781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9F69E2" w:rsidRPr="009F69E2" w:rsidTr="00C20FBD">
        <w:trPr>
          <w:trHeight w:val="545"/>
        </w:trPr>
        <w:tc>
          <w:tcPr>
            <w:tcW w:w="5554" w:type="dxa"/>
          </w:tcPr>
          <w:p w:rsidR="009F69E2" w:rsidRPr="009F69E2" w:rsidRDefault="002E3308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fr-FR"/>
              </w:rPr>
              <w:pict>
                <v:line id="Connecteur droit 2" o:spid="_x0000_s1027" style="position:absolute;z-index:251657216;visibility:visible;mso-wrap-distance-top:-3e-5mm;mso-wrap-distance-bottom:-3e-5mm;mso-position-horizontal-relative:text;mso-position-vertical-relative:text" from="-41.35pt,22.55pt" to="504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l9GwIAADQEAAAOAAAAZHJzL2Uyb0RvYy54bWysU02P2yAQvVfqf0Dcs46zTppYcVaVnfSy&#10;bVfa7Q8ggGNUzCAgcaKq/70D+dBue6mq+oAHZubx5s2wfDj2mhyk8wpMRfO7MSXScBDK7Cr67WUz&#10;mlPiAzOCaTCyoifp6cPq/bvlYEs5gQ60kI4giPHlYCvahWDLLPO8kz3zd2ClQWcLrmcBt26XCccG&#10;RO91NhmPZ9kATlgHXHqPp83ZSVcJv20lD1/b1stAdEWRW0irS+s2rtlqycqdY7ZT/EKD/QOLnimD&#10;l96gGhYY2Tv1B1SvuAMPbbjj0GfQtorLVANWk49/q+a5Y1amWlAcb28y+f8Hy78cnhxRAntHiWE9&#10;tqgGY1A3uXdEOFCBTKJKg/UlBtfmycU6+dE820fg3z0xUHfM7GRi+3KyCJHHjOxNStx4i3dth88g&#10;MIbtAyTJjq3rIySKQY6pM6dbZ+QxEI6Hs8V9ge2mhF99GSuvidb58ElCT6JRUa1MFI2V7PDoQyTC&#10;ymtIPDawUVqnxmtDhoouppNpSvCglYjOGObdbltrRw4sjk76UlXoeR3mYG9EAuskE+uLHZjSZxsv&#10;1ybiYSlI52KdZ+PHYrxYz9fzYlRMZutRMW6a0cdNXYxmm/zDtLlv6rrJf0ZqeVF2SghpIrvrnObF&#10;383B5cWcJ+w2qTcZsrfoSS8ke/0n0qmXsX3nQdiCOD25a49xNFPw5RnF2X+9R/v1Y1/9AgAA//8D&#10;AFBLAwQUAAYACAAAACEA1oiqzN8AAAAKAQAADwAAAGRycy9kb3ducmV2LnhtbEyPTU/DMAyG70j8&#10;h8hIXKYtWcfHVppOE9AbFwaIq9d4bUXjdE22FX79MnGAo+1Hr583Ww62FQfqfeNYw3SiQBCXzjRc&#10;aXh/K8ZzED4gG2wdk4Zv8rDMLy8yTI078isd1qESMYR9ihrqELpUSl/WZNFPXEccb1vXWwxx7Ctp&#10;ejzGcNvKRKk7abHh+KHGjh5rKr/We6vBFx+0K35G5Uh9zipHye7p5Rm1vr4aVg8gAg3hD4azflSH&#10;PDpt3J6NF62G8Ty5j6iGm9spiDOg1GIGYvO7kXkm/1fITwAAAP//AwBQSwECLQAUAAYACAAAACEA&#10;toM4kv4AAADhAQAAEwAAAAAAAAAAAAAAAAAAAAAAW0NvbnRlbnRfVHlwZXNdLnhtbFBLAQItABQA&#10;BgAIAAAAIQA4/SH/1gAAAJQBAAALAAAAAAAAAAAAAAAAAC8BAABfcmVscy8ucmVsc1BLAQItABQA&#10;BgAIAAAAIQDWdil9GwIAADQEAAAOAAAAAAAAAAAAAAAAAC4CAABkcnMvZTJvRG9jLnhtbFBLAQIt&#10;ABQABgAIAAAAIQDWiKrM3wAAAAoBAAAPAAAAAAAAAAAAAAAAAHUEAABkcnMvZG93bnJldi54bWxQ&#10;SwUGAAAAAAQABADzAAAAgQUAAAAA&#10;"/>
              </w:pic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Durée</w: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5 heures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Barème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 : ----- /120</w:t>
            </w:r>
          </w:p>
        </w:tc>
      </w:tr>
    </w:tbl>
    <w:p w:rsidR="009F69E2" w:rsidRPr="009F69E2" w:rsidRDefault="009F69E2" w:rsidP="009F69E2">
      <w:pPr>
        <w:tabs>
          <w:tab w:val="left" w:pos="5380"/>
        </w:tabs>
        <w:spacing w:after="0" w:line="240" w:lineRule="auto"/>
        <w:rPr>
          <w:rFonts w:ascii="Arial" w:eastAsia="MS Mincho" w:hAnsi="Arial" w:cs="Arial"/>
          <w:b/>
          <w:sz w:val="28"/>
          <w:szCs w:val="28"/>
          <w:lang w:eastAsia="ja-JP"/>
        </w:rPr>
      </w:pPr>
    </w:p>
    <w:p w:rsidR="00B052F5" w:rsidRPr="00DE19D4" w:rsidRDefault="00B052F5" w:rsidP="00B052F5">
      <w:pPr>
        <w:tabs>
          <w:tab w:val="left" w:pos="7803"/>
        </w:tabs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Nota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 : </w:t>
      </w:r>
      <w:r w:rsidR="000352EE" w:rsidRPr="00DE19D4">
        <w:rPr>
          <w:rFonts w:ascii="Arial" w:hAnsi="Arial" w:cs="Arial"/>
          <w:i/>
          <w:iCs/>
          <w:sz w:val="18"/>
          <w:szCs w:val="18"/>
        </w:rPr>
        <w:t>Il vous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est demandé d'apporter un soin particulier à la présentation de votre copie. </w:t>
      </w:r>
    </w:p>
    <w:p w:rsidR="00B052F5" w:rsidRPr="00DE19D4" w:rsidRDefault="00B052F5" w:rsidP="00B052F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Toutes les réponses devront être justifiées avec le détail des calculs qui doit être indiqué sur la copie.</w:t>
      </w:r>
    </w:p>
    <w:p w:rsidR="00B052F5" w:rsidRPr="00DE19D4" w:rsidRDefault="00B052F5" w:rsidP="00B052F5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Les docume</w:t>
      </w:r>
      <w:r>
        <w:rPr>
          <w:rFonts w:ascii="Arial" w:hAnsi="Arial" w:cs="Arial"/>
          <w:i/>
          <w:iCs/>
          <w:sz w:val="18"/>
          <w:szCs w:val="18"/>
        </w:rPr>
        <w:t>nts ne sont pas autorisés sauf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la calculatrice</w:t>
      </w:r>
    </w:p>
    <w:p w:rsidR="00B052F5" w:rsidRPr="00DE19D4" w:rsidRDefault="00B052F5" w:rsidP="00B052F5">
      <w:pPr>
        <w:tabs>
          <w:tab w:val="left" w:pos="720"/>
        </w:tabs>
        <w:spacing w:after="0" w:line="280" w:lineRule="exact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DE19D4">
        <w:rPr>
          <w:rFonts w:ascii="Arial" w:hAnsi="Arial" w:cs="Arial"/>
          <w:b/>
          <w:bCs/>
          <w:i/>
        </w:rPr>
        <w:t>****************************************</w:t>
      </w:r>
    </w:p>
    <w:p w:rsidR="009F69E2" w:rsidRPr="009F69E2" w:rsidRDefault="009F69E2" w:rsidP="00B052F5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 xml:space="preserve">Les parties de votre examen se présentent </w:t>
      </w:r>
      <w:r w:rsidR="000352EE"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comme suit</w:t>
      </w: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 :</w:t>
      </w: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267EC1" w:rsidRDefault="00267EC1" w:rsidP="00267EC1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 : THEORIQUE</w:t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40 points </w:t>
      </w:r>
    </w:p>
    <w:p w:rsidR="00267EC1" w:rsidRDefault="00267EC1" w:rsidP="00267EC1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267EC1" w:rsidRDefault="00267EC1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physique de</w:t>
      </w:r>
      <w:r w:rsidR="008D4471">
        <w:rPr>
          <w:rFonts w:ascii="Arial" w:hAnsi="Arial" w:cs="Arial"/>
          <w:b/>
          <w:sz w:val="24"/>
          <w:szCs w:val="24"/>
        </w:rPr>
        <w:t>s</w:t>
      </w:r>
      <w:r w:rsidR="001D5A3B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1D5A3B">
        <w:rPr>
          <w:rFonts w:ascii="Arial" w:hAnsi="Arial" w:cs="Arial"/>
          <w:b/>
          <w:sz w:val="24"/>
          <w:szCs w:val="24"/>
        </w:rPr>
        <w:tab/>
        <w:t>(8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de préparation de commandes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(7 points)</w:t>
      </w:r>
    </w:p>
    <w:p w:rsidR="00267EC1" w:rsidRDefault="001D5A3B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d’expédition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(10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1D5A3B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des stocks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(10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1D5A3B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(5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267EC1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267EC1" w:rsidRDefault="00267EC1" w:rsidP="00267EC1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267EC1" w:rsidRDefault="00267EC1" w:rsidP="00267EC1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II : PRATIQUE</w:t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80 points </w:t>
      </w:r>
    </w:p>
    <w:p w:rsidR="00267EC1" w:rsidRDefault="00267EC1" w:rsidP="00267EC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7EC1" w:rsidRDefault="00267EC1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physique de</w:t>
      </w:r>
      <w:r w:rsidR="008D4471">
        <w:rPr>
          <w:rFonts w:ascii="Arial" w:hAnsi="Arial" w:cs="Arial"/>
          <w:b/>
          <w:sz w:val="24"/>
          <w:szCs w:val="24"/>
        </w:rPr>
        <w:t>s</w:t>
      </w:r>
      <w:r w:rsidR="001D5A3B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1D5A3B">
        <w:rPr>
          <w:rFonts w:ascii="Arial" w:hAnsi="Arial" w:cs="Arial"/>
          <w:b/>
          <w:sz w:val="24"/>
          <w:szCs w:val="24"/>
        </w:rPr>
        <w:tab/>
        <w:t>(20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</w:t>
      </w:r>
      <w:r w:rsidR="001D5A3B">
        <w:rPr>
          <w:rFonts w:ascii="Arial" w:hAnsi="Arial" w:cs="Arial"/>
          <w:b/>
          <w:sz w:val="24"/>
          <w:szCs w:val="24"/>
        </w:rPr>
        <w:t>e préparation de commandes</w:t>
      </w:r>
      <w:r w:rsidR="001D5A3B">
        <w:rPr>
          <w:rFonts w:ascii="Arial" w:hAnsi="Arial" w:cs="Arial"/>
          <w:b/>
          <w:sz w:val="24"/>
          <w:szCs w:val="24"/>
        </w:rPr>
        <w:tab/>
        <w:t xml:space="preserve"> </w:t>
      </w:r>
      <w:r w:rsidR="001D5A3B">
        <w:rPr>
          <w:rFonts w:ascii="Arial" w:hAnsi="Arial" w:cs="Arial"/>
          <w:b/>
          <w:sz w:val="24"/>
          <w:szCs w:val="24"/>
        </w:rPr>
        <w:tab/>
        <w:t>(10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des stocks</w:t>
      </w:r>
      <w:r w:rsidR="001D5A3B">
        <w:rPr>
          <w:rFonts w:ascii="Arial" w:hAnsi="Arial" w:cs="Arial"/>
          <w:b/>
          <w:sz w:val="24"/>
          <w:szCs w:val="24"/>
        </w:rPr>
        <w:tab/>
      </w:r>
      <w:r w:rsidR="001D5A3B">
        <w:rPr>
          <w:rFonts w:ascii="Arial" w:hAnsi="Arial" w:cs="Arial"/>
          <w:b/>
          <w:sz w:val="24"/>
          <w:szCs w:val="24"/>
        </w:rPr>
        <w:tab/>
      </w:r>
      <w:r w:rsidR="001D5A3B">
        <w:rPr>
          <w:rFonts w:ascii="Arial" w:hAnsi="Arial" w:cs="Arial"/>
          <w:b/>
          <w:sz w:val="24"/>
          <w:szCs w:val="24"/>
        </w:rPr>
        <w:tab/>
      </w:r>
      <w:r w:rsidR="001D5A3B">
        <w:rPr>
          <w:rFonts w:ascii="Arial" w:hAnsi="Arial" w:cs="Arial"/>
          <w:b/>
          <w:sz w:val="24"/>
          <w:szCs w:val="24"/>
        </w:rPr>
        <w:tab/>
      </w:r>
      <w:r w:rsidR="001D5A3B">
        <w:rPr>
          <w:rFonts w:ascii="Arial" w:hAnsi="Arial" w:cs="Arial"/>
          <w:b/>
          <w:sz w:val="24"/>
          <w:szCs w:val="24"/>
        </w:rPr>
        <w:tab/>
      </w:r>
      <w:r w:rsidR="001D5A3B">
        <w:rPr>
          <w:rFonts w:ascii="Arial" w:hAnsi="Arial" w:cs="Arial"/>
          <w:b/>
          <w:sz w:val="24"/>
          <w:szCs w:val="24"/>
        </w:rPr>
        <w:tab/>
        <w:t>(15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1D5A3B" w:rsidP="00F57B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(35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8D4471" w:rsidRDefault="008D4471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8D4471" w:rsidRDefault="00B052F5" w:rsidP="00B052F5">
      <w:pPr>
        <w:tabs>
          <w:tab w:val="left" w:pos="4605"/>
        </w:tabs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737EB" w:rsidRP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712F20" w:rsidRPr="00712F20" w:rsidRDefault="00712F20" w:rsidP="00712F20">
      <w:pPr>
        <w:keepNext/>
        <w:shd w:val="clear" w:color="auto" w:fill="CCFFCC"/>
        <w:spacing w:after="0"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lastRenderedPageBreak/>
        <w:t xml:space="preserve">PARTIE I : THEORIQUE                                                       </w:t>
      </w:r>
      <w:r w:rsidR="00FC63A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40 points </w:t>
      </w:r>
    </w:p>
    <w:p w:rsidR="00094109" w:rsidRPr="00094109" w:rsidRDefault="00094109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4109">
        <w:rPr>
          <w:rFonts w:ascii="Arial" w:hAnsi="Arial" w:cs="Arial"/>
          <w:b/>
          <w:sz w:val="24"/>
          <w:szCs w:val="24"/>
          <w:u w:val="single"/>
        </w:rPr>
        <w:t>Gestion physique de</w:t>
      </w:r>
      <w:r w:rsidR="008D4471">
        <w:rPr>
          <w:rFonts w:ascii="Arial" w:hAnsi="Arial" w:cs="Arial"/>
          <w:b/>
          <w:sz w:val="24"/>
          <w:szCs w:val="24"/>
          <w:u w:val="single"/>
        </w:rPr>
        <w:t>s</w:t>
      </w:r>
      <w:r w:rsidR="001D5A3B">
        <w:rPr>
          <w:rFonts w:ascii="Arial" w:hAnsi="Arial" w:cs="Arial"/>
          <w:b/>
          <w:sz w:val="24"/>
          <w:szCs w:val="24"/>
          <w:u w:val="single"/>
        </w:rPr>
        <w:t xml:space="preserve"> stocks et des </w:t>
      </w:r>
      <w:r w:rsidR="000352EE">
        <w:rPr>
          <w:rFonts w:ascii="Arial" w:hAnsi="Arial" w:cs="Arial"/>
          <w:b/>
          <w:sz w:val="24"/>
          <w:szCs w:val="24"/>
          <w:u w:val="single"/>
        </w:rPr>
        <w:t>implantations :</w:t>
      </w:r>
      <w:r w:rsidR="001D5A3B">
        <w:rPr>
          <w:rFonts w:ascii="Arial" w:hAnsi="Arial" w:cs="Arial"/>
          <w:b/>
          <w:sz w:val="24"/>
          <w:szCs w:val="24"/>
          <w:u w:val="single"/>
        </w:rPr>
        <w:t xml:space="preserve"> (8</w:t>
      </w:r>
      <w:r w:rsidRPr="00094109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712F20" w:rsidRPr="00712F20" w:rsidRDefault="00712F20" w:rsidP="0057589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MS Mincho" w:hAnsi="Arial" w:cs="Arial"/>
          <w:sz w:val="24"/>
          <w:szCs w:val="24"/>
          <w:lang w:eastAsia="fr-FR"/>
        </w:rPr>
      </w:pPr>
    </w:p>
    <w:p w:rsidR="00CE5112" w:rsidRPr="000B348E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 xml:space="preserve">Classer ces différents frais engendrés par le magasin, selon la catégorie de frais dans le tableau </w:t>
      </w:r>
      <w:r w:rsidR="007D5952" w:rsidRPr="00DD5F9D">
        <w:rPr>
          <w:rFonts w:ascii="Arial" w:hAnsi="Arial"/>
          <w:b/>
          <w:bCs/>
          <w:sz w:val="24"/>
          <w:szCs w:val="24"/>
        </w:rPr>
        <w:t>TABLEAU I-1</w:t>
      </w:r>
      <w:r w:rsidR="007D5952" w:rsidRPr="00D65997">
        <w:rPr>
          <w:rFonts w:ascii="Arial" w:hAnsi="Arial"/>
          <w:sz w:val="24"/>
          <w:szCs w:val="24"/>
        </w:rPr>
        <w:t xml:space="preserve"> (</w:t>
      </w:r>
      <w:r w:rsidR="007D5952" w:rsidRPr="00D82236">
        <w:rPr>
          <w:rFonts w:ascii="Arial" w:hAnsi="Arial"/>
          <w:b/>
          <w:bCs/>
          <w:sz w:val="24"/>
          <w:szCs w:val="24"/>
          <w:u w:val="single"/>
        </w:rPr>
        <w:t>à rendre avec la copie</w:t>
      </w:r>
      <w:r w:rsidR="007D5952" w:rsidRPr="00D65997">
        <w:rPr>
          <w:rFonts w:ascii="Arial" w:hAnsi="Arial"/>
          <w:sz w:val="24"/>
          <w:szCs w:val="24"/>
        </w:rPr>
        <w:t>)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348E">
        <w:rPr>
          <w:rFonts w:ascii="Arial" w:hAnsi="Arial" w:cs="Arial"/>
          <w:b/>
          <w:bCs/>
          <w:sz w:val="24"/>
          <w:szCs w:val="24"/>
        </w:rPr>
        <w:t>(4</w:t>
      </w:r>
      <w:r w:rsidRPr="00CE5112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B052F5" w:rsidRDefault="00B052F5" w:rsidP="00B052F5">
      <w:pPr>
        <w:pStyle w:val="Paragraphedeliste"/>
        <w:ind w:left="1776"/>
        <w:contextualSpacing/>
        <w:rPr>
          <w:rFonts w:ascii="Arial" w:hAnsi="Arial"/>
          <w:sz w:val="24"/>
          <w:szCs w:val="24"/>
        </w:rPr>
      </w:pPr>
    </w:p>
    <w:p w:rsidR="00CE5112" w:rsidRP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Amortissement des équipements de stockage</w:t>
      </w:r>
    </w:p>
    <w:p w:rsidR="00CE5112" w:rsidRP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Amortissement des installations qui abritent les marchandises</w:t>
      </w:r>
    </w:p>
    <w:p w:rsidR="00CE5112" w:rsidRP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Les pertes</w:t>
      </w:r>
    </w:p>
    <w:p w:rsidR="00CE5112" w:rsidRP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Electricité</w:t>
      </w:r>
    </w:p>
    <w:p w:rsidR="00CE5112" w:rsidRP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Casses</w:t>
      </w:r>
    </w:p>
    <w:p w:rsidR="00CE5112" w:rsidRPr="00CE5112" w:rsidRDefault="00CE5112" w:rsidP="00F57BD9">
      <w:pPr>
        <w:pStyle w:val="Paragraphedeliste"/>
        <w:numPr>
          <w:ilvl w:val="0"/>
          <w:numId w:val="4"/>
        </w:numPr>
        <w:tabs>
          <w:tab w:val="num" w:pos="360"/>
        </w:tabs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Assurances bâtiments</w:t>
      </w:r>
    </w:p>
    <w:p w:rsidR="00CE5112" w:rsidRP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Main d'œuvre pour effectuer les opérations d’expédition</w:t>
      </w:r>
    </w:p>
    <w:p w:rsidR="00CE5112" w:rsidRDefault="00CE5112" w:rsidP="00F57BD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>Dépréciation commerciale</w:t>
      </w:r>
    </w:p>
    <w:p w:rsidR="007D5952" w:rsidRDefault="007D5952" w:rsidP="007D5952">
      <w:pPr>
        <w:pStyle w:val="Paragraphedeliste"/>
        <w:ind w:left="1776"/>
        <w:contextualSpacing/>
        <w:rPr>
          <w:rFonts w:ascii="Arial" w:hAnsi="Arial"/>
          <w:sz w:val="24"/>
          <w:szCs w:val="24"/>
        </w:rPr>
      </w:pPr>
    </w:p>
    <w:p w:rsidR="007D5952" w:rsidRPr="00CE5112" w:rsidRDefault="007D5952" w:rsidP="00923074">
      <w:pPr>
        <w:pStyle w:val="Paragraphedeliste"/>
        <w:ind w:left="0"/>
        <w:contextualSpacing/>
        <w:rPr>
          <w:rFonts w:ascii="Arial" w:hAnsi="Arial"/>
          <w:sz w:val="24"/>
          <w:szCs w:val="24"/>
        </w:rPr>
      </w:pPr>
      <w:r w:rsidRPr="00DD5F9D">
        <w:rPr>
          <w:rFonts w:ascii="Arial" w:hAnsi="Arial"/>
          <w:b/>
          <w:bCs/>
          <w:sz w:val="24"/>
          <w:szCs w:val="24"/>
        </w:rPr>
        <w:t>TABLEAU I-1</w:t>
      </w:r>
      <w:r w:rsidRPr="00DD5F9D">
        <w:rPr>
          <w:rFonts w:ascii="Arial" w:hAnsi="Arial"/>
          <w:sz w:val="24"/>
          <w:szCs w:val="24"/>
        </w:rPr>
        <w:t xml:space="preserve"> (</w:t>
      </w:r>
      <w:r w:rsidRPr="00DD5F9D">
        <w:rPr>
          <w:rFonts w:ascii="Arial" w:hAnsi="Arial"/>
          <w:b/>
          <w:bCs/>
          <w:sz w:val="24"/>
          <w:szCs w:val="24"/>
          <w:u w:val="single"/>
        </w:rPr>
        <w:t>à rendre avec la copie</w:t>
      </w:r>
      <w:r w:rsidRPr="00DD5F9D">
        <w:rPr>
          <w:rFonts w:ascii="Arial" w:hAnsi="Arial"/>
          <w:sz w:val="24"/>
          <w:szCs w:val="24"/>
        </w:rPr>
        <w:t>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5112" w:rsidRPr="00CE5112" w:rsidTr="00CE5112">
        <w:tc>
          <w:tcPr>
            <w:tcW w:w="3070" w:type="dxa"/>
          </w:tcPr>
          <w:p w:rsidR="00CE5112" w:rsidRPr="00CE5112" w:rsidRDefault="00CE5112" w:rsidP="00CE51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112">
              <w:rPr>
                <w:rFonts w:ascii="Arial" w:hAnsi="Arial" w:cs="Arial"/>
                <w:b/>
                <w:bCs/>
                <w:sz w:val="24"/>
                <w:szCs w:val="24"/>
              </w:rPr>
              <w:t>Frais de contenant</w:t>
            </w:r>
          </w:p>
        </w:tc>
        <w:tc>
          <w:tcPr>
            <w:tcW w:w="3071" w:type="dxa"/>
          </w:tcPr>
          <w:p w:rsidR="00CE5112" w:rsidRPr="00CE5112" w:rsidRDefault="00CE5112" w:rsidP="00CE51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112">
              <w:rPr>
                <w:rFonts w:ascii="Arial" w:hAnsi="Arial" w:cs="Arial"/>
                <w:b/>
                <w:bCs/>
                <w:sz w:val="24"/>
                <w:szCs w:val="24"/>
              </w:rPr>
              <w:t>Frais de contenu</w:t>
            </w:r>
          </w:p>
        </w:tc>
        <w:tc>
          <w:tcPr>
            <w:tcW w:w="3071" w:type="dxa"/>
          </w:tcPr>
          <w:p w:rsidR="00CE5112" w:rsidRPr="00CE5112" w:rsidRDefault="00CE5112" w:rsidP="00CE51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112">
              <w:rPr>
                <w:rFonts w:ascii="Arial" w:hAnsi="Arial" w:cs="Arial"/>
                <w:b/>
                <w:bCs/>
                <w:sz w:val="24"/>
                <w:szCs w:val="24"/>
              </w:rPr>
              <w:t>Frais d'exploitation</w:t>
            </w:r>
          </w:p>
        </w:tc>
      </w:tr>
      <w:tr w:rsidR="00CE5112" w:rsidRPr="00CE5112" w:rsidTr="000352EE">
        <w:trPr>
          <w:trHeight w:val="2977"/>
        </w:trPr>
        <w:tc>
          <w:tcPr>
            <w:tcW w:w="3070" w:type="dxa"/>
          </w:tcPr>
          <w:p w:rsidR="00CE5112" w:rsidRPr="00CE5112" w:rsidRDefault="00CE5112" w:rsidP="000B348E">
            <w:pPr>
              <w:tabs>
                <w:tab w:val="num" w:pos="360"/>
              </w:tabs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E5112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CE5112" w:rsidRPr="00CE5112" w:rsidRDefault="00CE5112" w:rsidP="000B348E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E5112" w:rsidRPr="00CE5112" w:rsidRDefault="00CE5112" w:rsidP="000B348E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5112" w:rsidRPr="00CE5112" w:rsidRDefault="00CE5112" w:rsidP="000B348E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5112" w:rsidRPr="00CE5112" w:rsidRDefault="00CE5112" w:rsidP="000B348E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E5112" w:rsidRPr="00CE5112" w:rsidRDefault="00CE5112" w:rsidP="000B348E">
      <w:pPr>
        <w:spacing w:after="0"/>
        <w:rPr>
          <w:rFonts w:ascii="Arial" w:hAnsi="Arial" w:cs="Arial"/>
          <w:sz w:val="24"/>
          <w:szCs w:val="24"/>
        </w:rPr>
      </w:pP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 xml:space="preserve">Quelles sont les origines possibles des écarts de productivité dans l’activité magasinage 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(2 point</w:t>
      </w:r>
      <w:r w:rsidR="00FB7380">
        <w:rPr>
          <w:rFonts w:ascii="Arial" w:hAnsi="Arial" w:cs="Arial"/>
          <w:b/>
          <w:bCs/>
          <w:sz w:val="24"/>
          <w:szCs w:val="24"/>
        </w:rPr>
        <w:t>s</w:t>
      </w:r>
      <w:r w:rsidRPr="00CE5112">
        <w:rPr>
          <w:rFonts w:ascii="Arial" w:hAnsi="Arial" w:cs="Arial"/>
          <w:b/>
          <w:bCs/>
          <w:sz w:val="24"/>
          <w:szCs w:val="24"/>
        </w:rPr>
        <w:t>)</w:t>
      </w: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>D</w:t>
      </w:r>
      <w:r w:rsidR="00327699">
        <w:rPr>
          <w:rFonts w:ascii="Arial" w:hAnsi="Arial" w:cs="Arial"/>
          <w:sz w:val="24"/>
          <w:szCs w:val="24"/>
        </w:rPr>
        <w:t>éfinir l’inventaire tournant</w:t>
      </w:r>
      <w:r w:rsidRPr="00CE5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7699"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(1 point)</w:t>
      </w: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>Donner la plage de manœuvre</w:t>
      </w:r>
      <w:r w:rsidR="00C20FBD">
        <w:rPr>
          <w:rFonts w:ascii="Arial" w:hAnsi="Arial" w:cs="Arial"/>
          <w:sz w:val="24"/>
          <w:szCs w:val="24"/>
        </w:rPr>
        <w:t xml:space="preserve">, relative à </w:t>
      </w:r>
      <w:r w:rsidR="00FF372D">
        <w:rPr>
          <w:rFonts w:ascii="Arial" w:hAnsi="Arial" w:cs="Arial"/>
          <w:sz w:val="24"/>
          <w:szCs w:val="24"/>
        </w:rPr>
        <w:t>la largeur des allées de service</w:t>
      </w:r>
      <w:r w:rsidR="00C20FBD">
        <w:rPr>
          <w:rFonts w:ascii="Arial" w:hAnsi="Arial" w:cs="Arial"/>
          <w:sz w:val="24"/>
          <w:szCs w:val="24"/>
        </w:rPr>
        <w:t xml:space="preserve">, </w:t>
      </w:r>
      <w:r w:rsidRPr="00CE5112">
        <w:rPr>
          <w:rFonts w:ascii="Arial" w:hAnsi="Arial" w:cs="Arial"/>
          <w:sz w:val="24"/>
          <w:szCs w:val="24"/>
        </w:rPr>
        <w:t xml:space="preserve">des équipements suivants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3074">
        <w:rPr>
          <w:rFonts w:ascii="Arial" w:hAnsi="Arial" w:cs="Arial"/>
          <w:sz w:val="24"/>
          <w:szCs w:val="24"/>
        </w:rPr>
        <w:tab/>
      </w:r>
      <w:r w:rsidR="00923074">
        <w:rPr>
          <w:rFonts w:ascii="Arial" w:hAnsi="Arial" w:cs="Arial"/>
          <w:sz w:val="24"/>
          <w:szCs w:val="24"/>
        </w:rPr>
        <w:tab/>
      </w:r>
      <w:r w:rsidR="00923074">
        <w:rPr>
          <w:rFonts w:ascii="Arial" w:hAnsi="Arial" w:cs="Arial"/>
          <w:sz w:val="24"/>
          <w:szCs w:val="24"/>
        </w:rPr>
        <w:tab/>
      </w:r>
      <w:r w:rsidR="00923074">
        <w:rPr>
          <w:rFonts w:ascii="Arial" w:hAnsi="Arial" w:cs="Arial"/>
          <w:sz w:val="24"/>
          <w:szCs w:val="24"/>
        </w:rPr>
        <w:tab/>
      </w:r>
      <w:r w:rsidR="00923074"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(1 point)</w:t>
      </w:r>
    </w:p>
    <w:p w:rsidR="00CE5112" w:rsidRPr="00CE5112" w:rsidRDefault="00CE5112" w:rsidP="00F57BD9">
      <w:pPr>
        <w:pStyle w:val="Paragraphedeliste"/>
        <w:numPr>
          <w:ilvl w:val="0"/>
          <w:numId w:val="12"/>
        </w:numPr>
        <w:contextualSpacing/>
        <w:rPr>
          <w:rFonts w:ascii="Arial" w:hAnsi="Arial"/>
          <w:color w:val="FF0000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ab/>
      </w:r>
      <w:r w:rsidR="000352EE" w:rsidRPr="00CE5112">
        <w:rPr>
          <w:rFonts w:ascii="Arial" w:hAnsi="Arial"/>
          <w:sz w:val="24"/>
          <w:szCs w:val="24"/>
        </w:rPr>
        <w:t>Les</w:t>
      </w:r>
      <w:r w:rsidRPr="00CE5112">
        <w:rPr>
          <w:rFonts w:ascii="Arial" w:hAnsi="Arial"/>
          <w:sz w:val="24"/>
          <w:szCs w:val="24"/>
        </w:rPr>
        <w:t xml:space="preserve"> chariots frontaux</w:t>
      </w:r>
      <w:r w:rsidR="00FF372D">
        <w:rPr>
          <w:rFonts w:ascii="Arial" w:hAnsi="Arial"/>
          <w:sz w:val="24"/>
          <w:szCs w:val="24"/>
        </w:rPr>
        <w:t>.</w:t>
      </w:r>
    </w:p>
    <w:p w:rsidR="00CE5112" w:rsidRDefault="00CE5112" w:rsidP="00FF372D">
      <w:pPr>
        <w:pStyle w:val="Paragraphedeliste"/>
        <w:numPr>
          <w:ilvl w:val="0"/>
          <w:numId w:val="12"/>
        </w:numPr>
        <w:contextualSpacing/>
        <w:rPr>
          <w:rFonts w:ascii="Arial" w:hAnsi="Arial"/>
          <w:sz w:val="24"/>
          <w:szCs w:val="24"/>
        </w:rPr>
      </w:pPr>
      <w:r w:rsidRPr="00CE5112">
        <w:rPr>
          <w:rFonts w:ascii="Arial" w:hAnsi="Arial"/>
          <w:sz w:val="24"/>
          <w:szCs w:val="24"/>
        </w:rPr>
        <w:tab/>
      </w:r>
      <w:r w:rsidR="000352EE" w:rsidRPr="00CE5112">
        <w:rPr>
          <w:rFonts w:ascii="Arial" w:hAnsi="Arial"/>
          <w:sz w:val="24"/>
          <w:szCs w:val="24"/>
        </w:rPr>
        <w:t>Les</w:t>
      </w:r>
      <w:r w:rsidRPr="00CE5112">
        <w:rPr>
          <w:rFonts w:ascii="Arial" w:hAnsi="Arial"/>
          <w:sz w:val="24"/>
          <w:szCs w:val="24"/>
        </w:rPr>
        <w:t xml:space="preserve"> </w:t>
      </w:r>
      <w:r w:rsidR="00FF372D">
        <w:rPr>
          <w:rFonts w:ascii="Arial" w:hAnsi="Arial"/>
          <w:sz w:val="24"/>
          <w:szCs w:val="24"/>
        </w:rPr>
        <w:t>transstockeurs à conducteur embarqué.</w:t>
      </w:r>
    </w:p>
    <w:p w:rsidR="00327699" w:rsidRPr="00CE5112" w:rsidRDefault="00327699" w:rsidP="00327699">
      <w:pPr>
        <w:pStyle w:val="Paragraphedeliste"/>
        <w:ind w:left="1068"/>
        <w:contextualSpacing/>
        <w:rPr>
          <w:rFonts w:ascii="Arial" w:hAnsi="Arial"/>
          <w:sz w:val="24"/>
          <w:szCs w:val="24"/>
        </w:rPr>
      </w:pPr>
    </w:p>
    <w:p w:rsidR="00CE5112" w:rsidRPr="00CE5112" w:rsidRDefault="00CE5112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Pr="00CE5112">
        <w:rPr>
          <w:rFonts w:ascii="Arial" w:hAnsi="Arial" w:cs="Arial"/>
          <w:b/>
          <w:sz w:val="24"/>
          <w:szCs w:val="24"/>
          <w:u w:val="single"/>
        </w:rPr>
        <w:t xml:space="preserve">pérations de préparation des commandes </w:t>
      </w:r>
      <w:r>
        <w:rPr>
          <w:rFonts w:ascii="Arial" w:hAnsi="Arial" w:cs="Arial"/>
          <w:b/>
          <w:sz w:val="24"/>
          <w:szCs w:val="24"/>
          <w:u w:val="single"/>
        </w:rPr>
        <w:t>(7 points)</w:t>
      </w: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 xml:space="preserve">Que signifie le mode préparation « Pick then Pack » ? </w:t>
      </w:r>
      <w:r>
        <w:rPr>
          <w:rFonts w:ascii="Arial" w:hAnsi="Arial" w:cs="Arial"/>
          <w:sz w:val="24"/>
          <w:szCs w:val="24"/>
        </w:rPr>
        <w:tab/>
      </w:r>
      <w:r w:rsidR="00327699">
        <w:rPr>
          <w:rFonts w:ascii="Arial" w:hAnsi="Arial" w:cs="Arial"/>
          <w:sz w:val="24"/>
          <w:szCs w:val="24"/>
        </w:rPr>
        <w:tab/>
      </w:r>
      <w:r w:rsidR="00327699"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(1 point)</w:t>
      </w:r>
    </w:p>
    <w:p w:rsidR="00B052F5" w:rsidRDefault="00B052F5" w:rsidP="00B052F5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lastRenderedPageBreak/>
        <w:t xml:space="preserve">Quels sont les avantages d’une fréquence élevée dans l’approvisionnement des emplacements 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(2 points)</w:t>
      </w: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 xml:space="preserve">Quels sont les avantages d’une fréquence faible dans l’approvisionnement des emplacements 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(2 points)</w:t>
      </w:r>
    </w:p>
    <w:p w:rsidR="00CE5112" w:rsidRPr="00CE5112" w:rsidRDefault="00CE5112" w:rsidP="0032769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 xml:space="preserve">Donner un avantage et un inconvénient d’une zone de préparation « confondues » dans la zone de stockage réserve.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(2 points)</w:t>
      </w:r>
    </w:p>
    <w:p w:rsidR="00CE5112" w:rsidRPr="00CE5112" w:rsidRDefault="00CE5112" w:rsidP="00CE5112">
      <w:pPr>
        <w:rPr>
          <w:rFonts w:ascii="Arial" w:hAnsi="Arial" w:cs="Arial"/>
          <w:sz w:val="24"/>
          <w:szCs w:val="24"/>
        </w:rPr>
      </w:pPr>
    </w:p>
    <w:p w:rsidR="00CE5112" w:rsidRPr="00CE5112" w:rsidRDefault="00CE5112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5112">
        <w:rPr>
          <w:rFonts w:ascii="Arial" w:hAnsi="Arial" w:cs="Arial"/>
          <w:b/>
          <w:sz w:val="24"/>
          <w:szCs w:val="24"/>
          <w:u w:val="single"/>
        </w:rPr>
        <w:t>Gestion des opérations d'expédition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(10 points)</w:t>
      </w:r>
    </w:p>
    <w:p w:rsidR="007B7504" w:rsidRPr="007B7504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 xml:space="preserve">Quelles sont les caractéristiques d’une réserve qualifiée de « recevable » ? </w:t>
      </w:r>
    </w:p>
    <w:p w:rsidR="00CE5112" w:rsidRPr="007B7504" w:rsidRDefault="00CE5112" w:rsidP="00327699">
      <w:pPr>
        <w:spacing w:after="0" w:line="360" w:lineRule="auto"/>
        <w:ind w:left="7080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B7504">
        <w:rPr>
          <w:rFonts w:ascii="Arial" w:hAnsi="Arial" w:cs="Arial"/>
          <w:b/>
          <w:bCs/>
          <w:sz w:val="24"/>
          <w:szCs w:val="24"/>
        </w:rPr>
        <w:t>(3 points)</w:t>
      </w:r>
    </w:p>
    <w:p w:rsidR="00CE5112" w:rsidRPr="00CE5112" w:rsidRDefault="00CE511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E5112">
        <w:rPr>
          <w:rFonts w:ascii="Arial" w:hAnsi="Arial" w:cs="Arial"/>
          <w:sz w:val="24"/>
          <w:szCs w:val="24"/>
        </w:rPr>
        <w:t>Citer au moins six (06) informations contenues dans une lettre de voiture internationale</w:t>
      </w:r>
      <w:r w:rsidR="000352EE">
        <w:rPr>
          <w:rFonts w:ascii="Arial" w:hAnsi="Arial" w:cs="Arial"/>
          <w:sz w:val="24"/>
          <w:szCs w:val="24"/>
        </w:rPr>
        <w:t>.</w:t>
      </w:r>
      <w:r w:rsidRPr="00CE5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112">
        <w:rPr>
          <w:rFonts w:ascii="Arial" w:hAnsi="Arial" w:cs="Arial"/>
          <w:b/>
          <w:bCs/>
          <w:sz w:val="24"/>
          <w:szCs w:val="24"/>
        </w:rPr>
        <w:t>(3points)</w:t>
      </w:r>
    </w:p>
    <w:p w:rsidR="00CE5112" w:rsidRPr="00CE5112" w:rsidRDefault="00C20FBD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Citer quatre</w:t>
      </w:r>
      <w:r w:rsidR="00CE5112" w:rsidRPr="00CE5112">
        <w:rPr>
          <w:rFonts w:ascii="Arial" w:hAnsi="Arial" w:cs="Arial"/>
          <w:sz w:val="24"/>
          <w:szCs w:val="24"/>
        </w:rPr>
        <w:t xml:space="preserve"> obligations </w:t>
      </w:r>
      <w:r>
        <w:rPr>
          <w:rFonts w:ascii="Arial" w:hAnsi="Arial" w:cs="Arial"/>
          <w:sz w:val="24"/>
          <w:szCs w:val="24"/>
        </w:rPr>
        <w:t xml:space="preserve">principales </w:t>
      </w:r>
      <w:r w:rsidR="00CE5112" w:rsidRPr="00CE5112">
        <w:rPr>
          <w:rFonts w:ascii="Arial" w:hAnsi="Arial" w:cs="Arial"/>
          <w:sz w:val="24"/>
          <w:szCs w:val="24"/>
        </w:rPr>
        <w:t>du destinataire</w:t>
      </w:r>
      <w:r w:rsidR="000352EE">
        <w:rPr>
          <w:rFonts w:ascii="Arial" w:hAnsi="Arial" w:cs="Arial"/>
          <w:sz w:val="24"/>
          <w:szCs w:val="24"/>
        </w:rPr>
        <w:t>.</w:t>
      </w:r>
      <w:r w:rsidR="00CE5112" w:rsidRPr="00CE5112">
        <w:rPr>
          <w:rFonts w:ascii="Arial" w:hAnsi="Arial" w:cs="Arial"/>
          <w:sz w:val="24"/>
          <w:szCs w:val="24"/>
        </w:rPr>
        <w:t xml:space="preserve"> </w:t>
      </w:r>
      <w:r w:rsidR="00CE5112">
        <w:rPr>
          <w:rFonts w:ascii="Arial" w:hAnsi="Arial" w:cs="Arial"/>
          <w:sz w:val="24"/>
          <w:szCs w:val="24"/>
        </w:rPr>
        <w:tab/>
      </w:r>
      <w:r w:rsidR="00CE5112">
        <w:rPr>
          <w:rFonts w:ascii="Arial" w:hAnsi="Arial" w:cs="Arial"/>
          <w:sz w:val="24"/>
          <w:szCs w:val="24"/>
        </w:rPr>
        <w:tab/>
      </w:r>
      <w:r w:rsidR="00CE5112">
        <w:rPr>
          <w:rFonts w:ascii="Arial" w:hAnsi="Arial" w:cs="Arial"/>
          <w:sz w:val="24"/>
          <w:szCs w:val="24"/>
        </w:rPr>
        <w:tab/>
      </w:r>
      <w:r w:rsidR="00CE5112" w:rsidRPr="00CE5112">
        <w:rPr>
          <w:rFonts w:ascii="Arial" w:hAnsi="Arial" w:cs="Arial"/>
          <w:b/>
          <w:bCs/>
          <w:sz w:val="24"/>
          <w:szCs w:val="24"/>
        </w:rPr>
        <w:t>(4 points)</w:t>
      </w:r>
    </w:p>
    <w:p w:rsidR="00CE5112" w:rsidRPr="00CA73BD" w:rsidRDefault="00CE5112" w:rsidP="00CE51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4A6" w:rsidRPr="00CA73BD" w:rsidRDefault="007F54A6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73BD">
        <w:rPr>
          <w:rFonts w:ascii="Arial" w:hAnsi="Arial" w:cs="Arial"/>
          <w:b/>
          <w:sz w:val="24"/>
          <w:szCs w:val="24"/>
          <w:u w:val="single"/>
        </w:rPr>
        <w:t xml:space="preserve">Gestion des stocks </w:t>
      </w:r>
      <w:r w:rsidR="00122C50">
        <w:rPr>
          <w:rFonts w:ascii="Arial" w:hAnsi="Arial" w:cs="Arial"/>
          <w:b/>
          <w:sz w:val="24"/>
          <w:szCs w:val="24"/>
          <w:u w:val="single"/>
        </w:rPr>
        <w:t>(10 points)</w:t>
      </w:r>
    </w:p>
    <w:p w:rsidR="00861CFE" w:rsidRPr="009E5B8C" w:rsidRDefault="00861CFE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A73BD">
        <w:rPr>
          <w:rFonts w:ascii="Arial" w:hAnsi="Arial" w:cs="Arial"/>
          <w:sz w:val="24"/>
          <w:szCs w:val="24"/>
        </w:rPr>
        <w:t xml:space="preserve">Quelle est la différence entre la gestion des stocks et la </w:t>
      </w:r>
      <w:r w:rsidR="000352EE">
        <w:rPr>
          <w:rFonts w:ascii="Arial" w:hAnsi="Arial" w:cs="Arial"/>
          <w:sz w:val="24"/>
          <w:szCs w:val="24"/>
        </w:rPr>
        <w:t>gestion des approvisionnements.</w:t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/>
          <w:b/>
          <w:bCs/>
          <w:sz w:val="24"/>
          <w:szCs w:val="24"/>
        </w:rPr>
        <w:t>(2</w:t>
      </w:r>
      <w:r w:rsidR="009E5B8C" w:rsidRPr="00E23A27">
        <w:rPr>
          <w:rFonts w:ascii="Arial" w:hAnsi="Arial"/>
          <w:b/>
          <w:bCs/>
          <w:sz w:val="24"/>
          <w:szCs w:val="24"/>
        </w:rPr>
        <w:t xml:space="preserve"> points)</w:t>
      </w:r>
    </w:p>
    <w:p w:rsidR="00861CFE" w:rsidRPr="00CA73BD" w:rsidRDefault="00861CFE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A73BD">
        <w:rPr>
          <w:rFonts w:ascii="Arial" w:hAnsi="Arial" w:cs="Arial"/>
          <w:sz w:val="24"/>
          <w:szCs w:val="24"/>
        </w:rPr>
        <w:t>Lister trois dysfonctionnements q</w:t>
      </w:r>
      <w:r w:rsidR="000352EE">
        <w:rPr>
          <w:rFonts w:ascii="Arial" w:hAnsi="Arial" w:cs="Arial"/>
          <w:sz w:val="24"/>
          <w:szCs w:val="24"/>
        </w:rPr>
        <w:t>ue le stock permet de masquer.</w:t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/>
          <w:b/>
          <w:bCs/>
          <w:sz w:val="24"/>
          <w:szCs w:val="24"/>
        </w:rPr>
        <w:t>(3</w:t>
      </w:r>
      <w:r w:rsidR="009E5B8C" w:rsidRPr="00E23A27">
        <w:rPr>
          <w:rFonts w:ascii="Arial" w:hAnsi="Arial"/>
          <w:b/>
          <w:bCs/>
          <w:sz w:val="24"/>
          <w:szCs w:val="24"/>
        </w:rPr>
        <w:t xml:space="preserve"> points)</w:t>
      </w:r>
    </w:p>
    <w:p w:rsidR="00861CFE" w:rsidRPr="00CA73BD" w:rsidRDefault="00861CFE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A73BD">
        <w:rPr>
          <w:rFonts w:ascii="Arial" w:hAnsi="Arial" w:cs="Arial"/>
          <w:sz w:val="24"/>
          <w:szCs w:val="24"/>
        </w:rPr>
        <w:t xml:space="preserve">Donner sous la forme d’un logigramme </w:t>
      </w:r>
      <w:r w:rsidR="00853BAB">
        <w:rPr>
          <w:rFonts w:ascii="Arial" w:hAnsi="Arial" w:cs="Arial"/>
          <w:sz w:val="24"/>
          <w:szCs w:val="24"/>
        </w:rPr>
        <w:t xml:space="preserve">la procédure </w:t>
      </w:r>
      <w:r w:rsidR="000352EE">
        <w:rPr>
          <w:rFonts w:ascii="Arial" w:hAnsi="Arial" w:cs="Arial"/>
          <w:sz w:val="24"/>
          <w:szCs w:val="24"/>
        </w:rPr>
        <w:t>d’élaboration du</w:t>
      </w:r>
      <w:r w:rsidR="00853BAB">
        <w:rPr>
          <w:rFonts w:ascii="Arial" w:hAnsi="Arial" w:cs="Arial"/>
          <w:sz w:val="24"/>
          <w:szCs w:val="24"/>
        </w:rPr>
        <w:t xml:space="preserve"> calendrier d</w:t>
      </w:r>
      <w:r w:rsidR="000352EE">
        <w:rPr>
          <w:rFonts w:ascii="Arial" w:hAnsi="Arial" w:cs="Arial"/>
          <w:sz w:val="24"/>
          <w:szCs w:val="24"/>
        </w:rPr>
        <w:t xml:space="preserve">’inventaire tournant. </w:t>
      </w:r>
      <w:r w:rsidR="009E5B8C">
        <w:rPr>
          <w:rFonts w:ascii="Arial" w:hAnsi="Arial" w:cs="Arial"/>
          <w:sz w:val="24"/>
          <w:szCs w:val="24"/>
        </w:rPr>
        <w:t xml:space="preserve">  </w:t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 w:cs="Arial"/>
          <w:sz w:val="24"/>
          <w:szCs w:val="24"/>
        </w:rPr>
        <w:tab/>
      </w:r>
      <w:r w:rsidR="009E5B8C">
        <w:rPr>
          <w:rFonts w:ascii="Arial" w:hAnsi="Arial"/>
          <w:b/>
          <w:bCs/>
          <w:sz w:val="24"/>
          <w:szCs w:val="24"/>
        </w:rPr>
        <w:t>(5</w:t>
      </w:r>
      <w:r w:rsidR="009E5B8C" w:rsidRPr="00E23A27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052F5" w:rsidRDefault="00B052F5" w:rsidP="008A5C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17E51" w:rsidRDefault="00E17E51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73BD">
        <w:rPr>
          <w:rFonts w:ascii="Arial" w:hAnsi="Arial" w:cs="Arial"/>
          <w:b/>
          <w:sz w:val="24"/>
          <w:szCs w:val="24"/>
          <w:u w:val="single"/>
        </w:rPr>
        <w:t xml:space="preserve">Gestion </w:t>
      </w:r>
      <w:r w:rsidR="000352EE">
        <w:rPr>
          <w:rFonts w:ascii="Arial" w:hAnsi="Arial" w:cs="Arial"/>
          <w:b/>
          <w:sz w:val="24"/>
          <w:szCs w:val="24"/>
          <w:u w:val="single"/>
        </w:rPr>
        <w:t>budgétaire</w:t>
      </w:r>
      <w:r w:rsidR="000352EE" w:rsidRPr="00CA73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52EE">
        <w:rPr>
          <w:rFonts w:ascii="Arial" w:hAnsi="Arial" w:cs="Arial"/>
          <w:b/>
          <w:sz w:val="24"/>
          <w:szCs w:val="24"/>
          <w:u w:val="single"/>
        </w:rPr>
        <w:t>(</w:t>
      </w:r>
      <w:r w:rsidR="00C84CC6">
        <w:rPr>
          <w:rFonts w:ascii="Arial" w:hAnsi="Arial" w:cs="Arial"/>
          <w:b/>
          <w:sz w:val="24"/>
          <w:szCs w:val="24"/>
          <w:u w:val="single"/>
        </w:rPr>
        <w:t>5 points)</w:t>
      </w:r>
    </w:p>
    <w:p w:rsidR="00EE0A8A" w:rsidRDefault="00EE0A8A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Répondre</w:t>
      </w:r>
      <w:r w:rsidR="00E17E51" w:rsidRPr="00E17E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aux questions dans le</w:t>
      </w:r>
      <w:r w:rsidRPr="00703FA7">
        <w:rPr>
          <w:rFonts w:ascii="Arial" w:hAnsi="Arial" w:cs="Arial"/>
          <w:b/>
          <w:bCs/>
          <w:sz w:val="24"/>
          <w:szCs w:val="24"/>
        </w:rPr>
        <w:t xml:space="preserve"> TABLEAU V-1</w:t>
      </w:r>
      <w:r w:rsidRPr="00787B0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ci-dessous, par oui ou non.</w:t>
      </w:r>
      <w:r w:rsidRPr="00787B0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</w:p>
    <w:p w:rsidR="00E17E51" w:rsidRDefault="00EE0A8A" w:rsidP="00EE0A8A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E5B8C" w:rsidRPr="00EE0A8A">
        <w:rPr>
          <w:rFonts w:ascii="Arial" w:hAnsi="Arial"/>
          <w:b/>
          <w:bCs/>
          <w:sz w:val="24"/>
          <w:szCs w:val="24"/>
        </w:rPr>
        <w:t>(3points)</w:t>
      </w:r>
    </w:p>
    <w:p w:rsidR="00FB7380" w:rsidRDefault="00FB73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E0A8A" w:rsidRPr="00EE0A8A" w:rsidRDefault="00EE0A8A" w:rsidP="00EE0A8A">
      <w:pPr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703FA7">
        <w:rPr>
          <w:rFonts w:ascii="Arial" w:hAnsi="Arial" w:cs="Arial"/>
          <w:b/>
          <w:bCs/>
          <w:sz w:val="24"/>
          <w:szCs w:val="24"/>
        </w:rPr>
        <w:lastRenderedPageBreak/>
        <w:t>TABLEAU V-1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FA7">
        <w:rPr>
          <w:rFonts w:ascii="Arial" w:hAnsi="Arial" w:cs="Arial"/>
          <w:b/>
          <w:bCs/>
          <w:sz w:val="24"/>
          <w:szCs w:val="24"/>
          <w:u w:val="single"/>
        </w:rPr>
        <w:t>(à rendre avec la copie)</w:t>
      </w:r>
      <w:r w:rsidRPr="00703FA7">
        <w:rPr>
          <w:rFonts w:ascii="Arial" w:hAnsi="Arial" w:cs="Arial"/>
          <w:b/>
          <w:bCs/>
          <w:sz w:val="24"/>
          <w:szCs w:val="24"/>
        </w:rPr>
        <w:t xml:space="preserve"> 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2333"/>
      </w:tblGrid>
      <w:tr w:rsidR="00EE0A8A" w:rsidRPr="00E17E51" w:rsidTr="000352EE">
        <w:trPr>
          <w:trHeight w:hRule="exact" w:val="463"/>
        </w:trPr>
        <w:tc>
          <w:tcPr>
            <w:tcW w:w="7405" w:type="dxa"/>
            <w:vAlign w:val="center"/>
          </w:tcPr>
          <w:p w:rsidR="00EE0A8A" w:rsidRPr="000352EE" w:rsidRDefault="00EE0A8A" w:rsidP="00F57B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52EE">
              <w:rPr>
                <w:rFonts w:ascii="Arial" w:hAnsi="Arial" w:cs="Arial"/>
                <w:b/>
                <w:bCs/>
                <w:sz w:val="28"/>
                <w:szCs w:val="28"/>
              </w:rPr>
              <w:t>La comptabilité analy</w:t>
            </w:r>
            <w:r w:rsidR="000352EE" w:rsidRPr="000352EE">
              <w:rPr>
                <w:rFonts w:ascii="Arial" w:hAnsi="Arial" w:cs="Arial"/>
                <w:b/>
                <w:bCs/>
                <w:sz w:val="28"/>
                <w:szCs w:val="28"/>
              </w:rPr>
              <w:t>tique :</w:t>
            </w:r>
          </w:p>
        </w:tc>
        <w:tc>
          <w:tcPr>
            <w:tcW w:w="2333" w:type="dxa"/>
            <w:vAlign w:val="center"/>
          </w:tcPr>
          <w:p w:rsidR="00EE0A8A" w:rsidRPr="000352EE" w:rsidRDefault="00EE0A8A" w:rsidP="00B052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52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OUI/ NON </w:t>
            </w:r>
          </w:p>
          <w:p w:rsidR="00EE0A8A" w:rsidRPr="000352EE" w:rsidRDefault="00EE0A8A" w:rsidP="00D15A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E0A8A" w:rsidRPr="00E17E51" w:rsidTr="000352EE">
        <w:trPr>
          <w:trHeight w:hRule="exact" w:val="866"/>
        </w:trPr>
        <w:tc>
          <w:tcPr>
            <w:tcW w:w="7405" w:type="dxa"/>
            <w:vAlign w:val="center"/>
          </w:tcPr>
          <w:p w:rsidR="00EE0A8A" w:rsidRPr="00E17E51" w:rsidRDefault="00EE0A8A" w:rsidP="00D15ACF">
            <w:pPr>
              <w:rPr>
                <w:rFonts w:ascii="Arial" w:hAnsi="Arial" w:cs="Arial"/>
                <w:sz w:val="24"/>
                <w:szCs w:val="24"/>
              </w:rPr>
            </w:pPr>
            <w:r w:rsidRPr="00E17E51">
              <w:rPr>
                <w:rFonts w:ascii="Arial" w:hAnsi="Arial" w:cs="Arial"/>
                <w:sz w:val="24"/>
                <w:szCs w:val="24"/>
              </w:rPr>
              <w:t xml:space="preserve">Elle ne peut pas calculer la rentabilité par produit </w:t>
            </w:r>
          </w:p>
        </w:tc>
        <w:tc>
          <w:tcPr>
            <w:tcW w:w="2333" w:type="dxa"/>
            <w:vAlign w:val="center"/>
          </w:tcPr>
          <w:p w:rsidR="00EE0A8A" w:rsidRPr="00E17E51" w:rsidRDefault="00EE0A8A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E0A8A" w:rsidRPr="00E17E51" w:rsidTr="000352EE">
        <w:trPr>
          <w:trHeight w:hRule="exact" w:val="866"/>
        </w:trPr>
        <w:tc>
          <w:tcPr>
            <w:tcW w:w="7405" w:type="dxa"/>
            <w:vAlign w:val="center"/>
          </w:tcPr>
          <w:p w:rsidR="00EE0A8A" w:rsidRPr="00E17E51" w:rsidRDefault="00EE0A8A" w:rsidP="00D15ACF">
            <w:pPr>
              <w:rPr>
                <w:rFonts w:ascii="Arial" w:hAnsi="Arial" w:cs="Arial"/>
                <w:sz w:val="24"/>
                <w:szCs w:val="24"/>
              </w:rPr>
            </w:pPr>
            <w:r w:rsidRPr="00E17E51">
              <w:rPr>
                <w:rFonts w:ascii="Arial" w:hAnsi="Arial" w:cs="Arial"/>
                <w:sz w:val="24"/>
                <w:szCs w:val="24"/>
              </w:rPr>
              <w:t>Elle est tournée vers les responsables de l’entreprise</w:t>
            </w:r>
          </w:p>
        </w:tc>
        <w:tc>
          <w:tcPr>
            <w:tcW w:w="2333" w:type="dxa"/>
            <w:vAlign w:val="center"/>
          </w:tcPr>
          <w:p w:rsidR="00EE0A8A" w:rsidRPr="00E17E51" w:rsidRDefault="00EE0A8A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E0A8A" w:rsidRPr="00E17E51" w:rsidTr="000352EE">
        <w:trPr>
          <w:trHeight w:hRule="exact" w:val="866"/>
        </w:trPr>
        <w:tc>
          <w:tcPr>
            <w:tcW w:w="7405" w:type="dxa"/>
            <w:vAlign w:val="center"/>
          </w:tcPr>
          <w:p w:rsidR="00EE0A8A" w:rsidRPr="00E17E51" w:rsidRDefault="00EE0A8A" w:rsidP="00D15ACF">
            <w:pPr>
              <w:rPr>
                <w:rFonts w:ascii="Arial" w:hAnsi="Arial" w:cs="Arial"/>
                <w:sz w:val="24"/>
                <w:szCs w:val="24"/>
              </w:rPr>
            </w:pPr>
            <w:r w:rsidRPr="00E17E51">
              <w:rPr>
                <w:rFonts w:ascii="Arial" w:hAnsi="Arial" w:cs="Arial"/>
                <w:sz w:val="24"/>
                <w:szCs w:val="24"/>
              </w:rPr>
              <w:t>Elle n’a aucun lien avec la comptabilité générale</w:t>
            </w:r>
          </w:p>
        </w:tc>
        <w:tc>
          <w:tcPr>
            <w:tcW w:w="2333" w:type="dxa"/>
            <w:vAlign w:val="center"/>
          </w:tcPr>
          <w:p w:rsidR="00EE0A8A" w:rsidRPr="00E17E51" w:rsidRDefault="00EE0A8A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E0A8A" w:rsidRPr="00E17E51" w:rsidTr="000352EE">
        <w:trPr>
          <w:trHeight w:hRule="exact" w:val="1409"/>
        </w:trPr>
        <w:tc>
          <w:tcPr>
            <w:tcW w:w="7405" w:type="dxa"/>
            <w:vAlign w:val="center"/>
          </w:tcPr>
          <w:p w:rsidR="00EE0A8A" w:rsidRPr="00E17E51" w:rsidRDefault="00EE0A8A" w:rsidP="00D15ACF">
            <w:pPr>
              <w:rPr>
                <w:rFonts w:ascii="Arial" w:hAnsi="Arial" w:cs="Arial"/>
                <w:sz w:val="24"/>
                <w:szCs w:val="24"/>
              </w:rPr>
            </w:pPr>
            <w:r w:rsidRPr="00E17E51">
              <w:rPr>
                <w:rFonts w:ascii="Arial" w:hAnsi="Arial" w:cs="Arial"/>
                <w:sz w:val="24"/>
                <w:szCs w:val="24"/>
              </w:rPr>
              <w:t>Elle doit utiliser les charges relatives aux amortissements telles qu’elles sont inscrites dans la comptabilité générales</w:t>
            </w:r>
          </w:p>
        </w:tc>
        <w:tc>
          <w:tcPr>
            <w:tcW w:w="2333" w:type="dxa"/>
            <w:vAlign w:val="center"/>
          </w:tcPr>
          <w:p w:rsidR="00EE0A8A" w:rsidRPr="00E17E51" w:rsidRDefault="00EE0A8A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E0A8A" w:rsidRPr="00E17E51" w:rsidTr="000352EE">
        <w:trPr>
          <w:trHeight w:hRule="exact" w:val="866"/>
        </w:trPr>
        <w:tc>
          <w:tcPr>
            <w:tcW w:w="7405" w:type="dxa"/>
            <w:vAlign w:val="center"/>
          </w:tcPr>
          <w:p w:rsidR="00EE0A8A" w:rsidRPr="00E17E51" w:rsidRDefault="00EE0A8A" w:rsidP="00D15ACF">
            <w:pPr>
              <w:rPr>
                <w:rFonts w:ascii="Arial" w:hAnsi="Arial" w:cs="Arial"/>
                <w:sz w:val="24"/>
                <w:szCs w:val="24"/>
              </w:rPr>
            </w:pPr>
            <w:r w:rsidRPr="00E17E51">
              <w:rPr>
                <w:rFonts w:ascii="Arial" w:hAnsi="Arial" w:cs="Arial"/>
                <w:sz w:val="24"/>
                <w:szCs w:val="24"/>
              </w:rPr>
              <w:t>Elle tient compte la rémunération des capitaux propres</w:t>
            </w:r>
          </w:p>
        </w:tc>
        <w:tc>
          <w:tcPr>
            <w:tcW w:w="2333" w:type="dxa"/>
            <w:vAlign w:val="center"/>
          </w:tcPr>
          <w:p w:rsidR="00EE0A8A" w:rsidRPr="00E17E51" w:rsidRDefault="00EE0A8A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E0A8A" w:rsidRPr="00E17E51" w:rsidTr="000352EE">
        <w:trPr>
          <w:trHeight w:hRule="exact" w:val="866"/>
        </w:trPr>
        <w:tc>
          <w:tcPr>
            <w:tcW w:w="7405" w:type="dxa"/>
            <w:vAlign w:val="center"/>
          </w:tcPr>
          <w:p w:rsidR="00EE0A8A" w:rsidRPr="00E17E51" w:rsidRDefault="00EE0A8A" w:rsidP="00D15ACF">
            <w:pPr>
              <w:rPr>
                <w:rFonts w:ascii="Arial" w:hAnsi="Arial" w:cs="Arial"/>
                <w:sz w:val="24"/>
                <w:szCs w:val="24"/>
              </w:rPr>
            </w:pPr>
            <w:r w:rsidRPr="00E17E51">
              <w:rPr>
                <w:rFonts w:ascii="Arial" w:hAnsi="Arial" w:cs="Arial"/>
                <w:sz w:val="24"/>
                <w:szCs w:val="24"/>
              </w:rPr>
              <w:t xml:space="preserve">Elle tient compte les charges non incorporables </w:t>
            </w:r>
          </w:p>
        </w:tc>
        <w:tc>
          <w:tcPr>
            <w:tcW w:w="2333" w:type="dxa"/>
            <w:vAlign w:val="center"/>
          </w:tcPr>
          <w:p w:rsidR="00EE0A8A" w:rsidRPr="00E17E51" w:rsidRDefault="00EE0A8A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352EE" w:rsidRPr="00E17E51" w:rsidRDefault="000352EE" w:rsidP="00FC2454">
      <w:pPr>
        <w:rPr>
          <w:rFonts w:ascii="Arial" w:hAnsi="Arial" w:cs="Arial"/>
          <w:sz w:val="24"/>
          <w:szCs w:val="24"/>
        </w:rPr>
      </w:pPr>
    </w:p>
    <w:p w:rsidR="00E17E51" w:rsidRPr="00B052F5" w:rsidRDefault="00E17E51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E17E51">
        <w:rPr>
          <w:rFonts w:ascii="Arial" w:hAnsi="Arial" w:cs="Arial"/>
          <w:sz w:val="24"/>
          <w:szCs w:val="24"/>
        </w:rPr>
        <w:t>Citer deux</w:t>
      </w:r>
      <w:r w:rsidR="00FB7380">
        <w:rPr>
          <w:rFonts w:ascii="Arial" w:hAnsi="Arial" w:cs="Arial"/>
          <w:sz w:val="24"/>
          <w:szCs w:val="24"/>
        </w:rPr>
        <w:t xml:space="preserve"> objectifs de la méthode des coû</w:t>
      </w:r>
      <w:r w:rsidRPr="00E17E51">
        <w:rPr>
          <w:rFonts w:ascii="Arial" w:hAnsi="Arial" w:cs="Arial"/>
          <w:sz w:val="24"/>
          <w:szCs w:val="24"/>
        </w:rPr>
        <w:t>ts complets</w:t>
      </w:r>
      <w:r w:rsidR="000352EE">
        <w:rPr>
          <w:rFonts w:ascii="Arial" w:hAnsi="Arial" w:cs="Arial"/>
          <w:sz w:val="24"/>
          <w:szCs w:val="24"/>
        </w:rPr>
        <w:t>.</w:t>
      </w:r>
      <w:r w:rsidRPr="00E17E51">
        <w:rPr>
          <w:rFonts w:ascii="Arial" w:hAnsi="Arial" w:cs="Arial"/>
          <w:sz w:val="24"/>
          <w:szCs w:val="24"/>
        </w:rPr>
        <w:t xml:space="preserve"> </w:t>
      </w:r>
      <w:r w:rsidR="00FC2454">
        <w:rPr>
          <w:rFonts w:ascii="Arial" w:hAnsi="Arial" w:cs="Arial"/>
          <w:sz w:val="24"/>
          <w:szCs w:val="24"/>
        </w:rPr>
        <w:t xml:space="preserve">  </w:t>
      </w:r>
      <w:r w:rsidR="00FC2454">
        <w:rPr>
          <w:rFonts w:ascii="Arial" w:hAnsi="Arial" w:cs="Arial"/>
          <w:sz w:val="24"/>
          <w:szCs w:val="24"/>
        </w:rPr>
        <w:tab/>
      </w:r>
      <w:r w:rsidR="00FC2454">
        <w:rPr>
          <w:rFonts w:ascii="Arial" w:hAnsi="Arial" w:cs="Arial"/>
          <w:sz w:val="24"/>
          <w:szCs w:val="24"/>
        </w:rPr>
        <w:tab/>
        <w:t xml:space="preserve">   </w:t>
      </w:r>
      <w:r w:rsidR="00FC2454">
        <w:rPr>
          <w:rFonts w:ascii="Arial" w:hAnsi="Arial"/>
          <w:b/>
          <w:bCs/>
          <w:sz w:val="24"/>
          <w:szCs w:val="24"/>
        </w:rPr>
        <w:t>(2</w:t>
      </w:r>
      <w:r w:rsidR="00FC2454" w:rsidRPr="00E23A27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052F5" w:rsidRDefault="00B052F5" w:rsidP="00FB7380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</w:p>
    <w:p w:rsidR="00C90F74" w:rsidRPr="00712F20" w:rsidRDefault="00C90F74" w:rsidP="00C90F74">
      <w:pPr>
        <w:keepNext/>
        <w:shd w:val="clear" w:color="auto" w:fill="CCFFCC"/>
        <w:spacing w:after="0"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PARTIE I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I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 :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PRATIQUE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       </w:t>
      </w:r>
      <w:r w:rsidR="00FC63A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8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0 points </w:t>
      </w:r>
    </w:p>
    <w:p w:rsidR="00C90F74" w:rsidRPr="00712F20" w:rsidRDefault="00C90F74" w:rsidP="00C90F74">
      <w:p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9A1894" w:rsidRPr="00CA73BD" w:rsidRDefault="009A1894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73BD">
        <w:rPr>
          <w:rFonts w:ascii="Arial" w:hAnsi="Arial" w:cs="Arial"/>
          <w:b/>
          <w:sz w:val="24"/>
          <w:szCs w:val="24"/>
          <w:u w:val="single"/>
        </w:rPr>
        <w:t xml:space="preserve">Gestion </w:t>
      </w:r>
      <w:r>
        <w:rPr>
          <w:rFonts w:ascii="Arial" w:hAnsi="Arial" w:cs="Arial"/>
          <w:b/>
          <w:sz w:val="24"/>
          <w:szCs w:val="24"/>
          <w:u w:val="single"/>
        </w:rPr>
        <w:t>physique des stocks et des implantations</w:t>
      </w:r>
      <w:r w:rsidR="00026883">
        <w:rPr>
          <w:rFonts w:ascii="Arial" w:hAnsi="Arial" w:cs="Arial"/>
          <w:b/>
          <w:sz w:val="24"/>
          <w:szCs w:val="24"/>
          <w:u w:val="single"/>
        </w:rPr>
        <w:t xml:space="preserve"> (20 points)</w:t>
      </w:r>
    </w:p>
    <w:p w:rsidR="008C0582" w:rsidRPr="008C0582" w:rsidRDefault="008C0582" w:rsidP="0017208A">
      <w:pPr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La société NTT est spécialisée dans la commercialisation de composantes destinées à l’industrie aéronautique.</w:t>
      </w:r>
    </w:p>
    <w:p w:rsidR="008C0582" w:rsidRPr="008C0582" w:rsidRDefault="008C0582" w:rsidP="0017208A">
      <w:pPr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 xml:space="preserve">Pour </w:t>
      </w:r>
      <w:r w:rsidR="000352EE" w:rsidRPr="008C0582">
        <w:rPr>
          <w:rFonts w:ascii="Arial" w:hAnsi="Arial" w:cs="Arial"/>
          <w:sz w:val="24"/>
          <w:szCs w:val="24"/>
        </w:rPr>
        <w:t>les besoins</w:t>
      </w:r>
      <w:r w:rsidRPr="008C0582">
        <w:rPr>
          <w:rFonts w:ascii="Arial" w:hAnsi="Arial" w:cs="Arial"/>
          <w:sz w:val="24"/>
          <w:szCs w:val="24"/>
        </w:rPr>
        <w:t xml:space="preserve"> de son activité, la société désire construire un entrepôt de stockage (palettes complètes) d</w:t>
      </w:r>
      <w:r w:rsidR="0017208A">
        <w:rPr>
          <w:rFonts w:ascii="Arial" w:hAnsi="Arial" w:cs="Arial"/>
          <w:sz w:val="24"/>
          <w:szCs w:val="24"/>
        </w:rPr>
        <w:t>’une capacité de 16500 palettes</w:t>
      </w:r>
      <w:r w:rsidRPr="008C0582">
        <w:rPr>
          <w:rFonts w:ascii="Arial" w:hAnsi="Arial" w:cs="Arial"/>
          <w:sz w:val="24"/>
          <w:szCs w:val="24"/>
        </w:rPr>
        <w:t xml:space="preserve"> et votre responsable vous charge de veiller à la réalisation de ce projet.</w:t>
      </w:r>
    </w:p>
    <w:p w:rsidR="008C0582" w:rsidRPr="008C0582" w:rsidRDefault="008C0582" w:rsidP="0017208A">
      <w:pPr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L’entrepôt devra disposer, en plus de la surface de stockage, d’une zone de réception expédition (400m</w:t>
      </w:r>
      <w:r w:rsidRPr="008C0582">
        <w:rPr>
          <w:rFonts w:ascii="Arial" w:hAnsi="Arial" w:cs="Arial"/>
          <w:sz w:val="24"/>
          <w:szCs w:val="24"/>
          <w:vertAlign w:val="superscript"/>
        </w:rPr>
        <w:t>2</w:t>
      </w:r>
      <w:r w:rsidRPr="008C0582">
        <w:rPr>
          <w:rFonts w:ascii="Arial" w:hAnsi="Arial" w:cs="Arial"/>
          <w:sz w:val="24"/>
          <w:szCs w:val="24"/>
        </w:rPr>
        <w:t>), une zone d’attente départ (400m</w:t>
      </w:r>
      <w:r w:rsidRPr="008C0582">
        <w:rPr>
          <w:rFonts w:ascii="Arial" w:hAnsi="Arial" w:cs="Arial"/>
          <w:sz w:val="24"/>
          <w:szCs w:val="24"/>
          <w:vertAlign w:val="superscript"/>
        </w:rPr>
        <w:t>2</w:t>
      </w:r>
      <w:r w:rsidRPr="008C0582">
        <w:rPr>
          <w:rFonts w:ascii="Arial" w:hAnsi="Arial" w:cs="Arial"/>
          <w:sz w:val="24"/>
          <w:szCs w:val="24"/>
        </w:rPr>
        <w:t>), un parc à chariot (25m</w:t>
      </w:r>
      <w:r w:rsidRPr="008C0582">
        <w:rPr>
          <w:rFonts w:ascii="Arial" w:hAnsi="Arial" w:cs="Arial"/>
          <w:sz w:val="24"/>
          <w:szCs w:val="24"/>
          <w:vertAlign w:val="superscript"/>
        </w:rPr>
        <w:t>2</w:t>
      </w:r>
      <w:r w:rsidRPr="008C0582">
        <w:rPr>
          <w:rFonts w:ascii="Arial" w:hAnsi="Arial" w:cs="Arial"/>
          <w:sz w:val="24"/>
          <w:szCs w:val="24"/>
        </w:rPr>
        <w:t>), une zone de litige (145m</w:t>
      </w:r>
      <w:r w:rsidRPr="008C0582">
        <w:rPr>
          <w:rFonts w:ascii="Arial" w:hAnsi="Arial" w:cs="Arial"/>
          <w:sz w:val="24"/>
          <w:szCs w:val="24"/>
          <w:vertAlign w:val="superscript"/>
        </w:rPr>
        <w:t>2</w:t>
      </w:r>
      <w:r w:rsidRPr="008C0582">
        <w:rPr>
          <w:rFonts w:ascii="Arial" w:hAnsi="Arial" w:cs="Arial"/>
          <w:sz w:val="24"/>
          <w:szCs w:val="24"/>
        </w:rPr>
        <w:t>), des locaux administratifs et techniques (240m</w:t>
      </w:r>
      <w:r w:rsidRPr="008C0582">
        <w:rPr>
          <w:rFonts w:ascii="Arial" w:hAnsi="Arial" w:cs="Arial"/>
          <w:sz w:val="24"/>
          <w:szCs w:val="24"/>
          <w:vertAlign w:val="superscript"/>
        </w:rPr>
        <w:t>2</w:t>
      </w:r>
      <w:r w:rsidRPr="008C0582">
        <w:rPr>
          <w:rFonts w:ascii="Arial" w:hAnsi="Arial" w:cs="Arial"/>
          <w:sz w:val="24"/>
          <w:szCs w:val="24"/>
        </w:rPr>
        <w:t>) et une surface des allées de circulation (1000m</w:t>
      </w:r>
      <w:r w:rsidRPr="008C0582">
        <w:rPr>
          <w:rFonts w:ascii="Arial" w:hAnsi="Arial" w:cs="Arial"/>
          <w:sz w:val="24"/>
          <w:szCs w:val="24"/>
          <w:vertAlign w:val="superscript"/>
        </w:rPr>
        <w:t>2</w:t>
      </w:r>
      <w:r w:rsidRPr="008C0582">
        <w:rPr>
          <w:rFonts w:ascii="Arial" w:hAnsi="Arial" w:cs="Arial"/>
          <w:sz w:val="24"/>
          <w:szCs w:val="24"/>
        </w:rPr>
        <w:t>).</w:t>
      </w:r>
    </w:p>
    <w:p w:rsidR="008C0582" w:rsidRPr="008C0582" w:rsidRDefault="008C0582" w:rsidP="0017208A">
      <w:pPr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Quelques renseignements vous sont fournis pour mener à bien votre étude.</w:t>
      </w:r>
    </w:p>
    <w:p w:rsidR="008C0582" w:rsidRPr="008C0582" w:rsidRDefault="0028489E" w:rsidP="0017208A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Tous les</w:t>
      </w:r>
      <w:r w:rsidR="008C0582" w:rsidRPr="008C0582">
        <w:rPr>
          <w:rFonts w:ascii="Arial" w:hAnsi="Arial"/>
          <w:sz w:val="24"/>
          <w:szCs w:val="24"/>
        </w:rPr>
        <w:t xml:space="preserve"> jeux de fonctionnement sont fixés à 100 mm</w:t>
      </w:r>
    </w:p>
    <w:p w:rsidR="008C0582" w:rsidRPr="008C0582" w:rsidRDefault="008C0582" w:rsidP="0017208A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La hauteur utile disponible du bâtiment est fixée à 9m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lastRenderedPageBreak/>
        <w:t>L’entreprise utilise des chariots élévateurs à 4 roues dont les caractéristiques sont les suivantes</w:t>
      </w:r>
    </w:p>
    <w:p w:rsidR="008C0582" w:rsidRPr="008C0582" w:rsidRDefault="008C0582" w:rsidP="00513225">
      <w:pPr>
        <w:pStyle w:val="Paragraphedeliste"/>
        <w:numPr>
          <w:ilvl w:val="1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Rayon de braquage : 1420 mm</w:t>
      </w:r>
    </w:p>
    <w:p w:rsidR="008C0582" w:rsidRPr="008C0582" w:rsidRDefault="008C0582" w:rsidP="00513225">
      <w:pPr>
        <w:pStyle w:val="Paragraphedeliste"/>
        <w:numPr>
          <w:ilvl w:val="1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Capacité nominale : 1,2 t</w:t>
      </w:r>
    </w:p>
    <w:p w:rsidR="008C0582" w:rsidRPr="008C0582" w:rsidRDefault="008C0582" w:rsidP="00513225">
      <w:pPr>
        <w:pStyle w:val="Paragraphedeliste"/>
        <w:numPr>
          <w:ilvl w:val="1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Vitesse de levée avec charge : 0,3 m/s</w:t>
      </w:r>
    </w:p>
    <w:p w:rsidR="008C0582" w:rsidRPr="008C0582" w:rsidRDefault="008C0582" w:rsidP="00513225">
      <w:pPr>
        <w:pStyle w:val="Paragraphedeliste"/>
        <w:numPr>
          <w:ilvl w:val="1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Hauteur de levée avec capacité nominale : 5700 mm</w:t>
      </w:r>
    </w:p>
    <w:p w:rsidR="008C0582" w:rsidRDefault="008C0582" w:rsidP="00513225">
      <w:pPr>
        <w:pStyle w:val="Paragraphedeliste"/>
        <w:numPr>
          <w:ilvl w:val="1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Porte à faux avant : 480 mm</w:t>
      </w:r>
    </w:p>
    <w:p w:rsidR="0028489E" w:rsidRPr="0028489E" w:rsidRDefault="0028489E" w:rsidP="00513225">
      <w:pPr>
        <w:pStyle w:val="Paragraphedeliste"/>
        <w:numPr>
          <w:ilvl w:val="1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Pr="007001D8">
        <w:rPr>
          <w:rFonts w:ascii="Arial" w:hAnsi="Arial"/>
          <w:sz w:val="24"/>
          <w:szCs w:val="24"/>
        </w:rPr>
        <w:t>istance de sécurité= 200 mm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Le mode de stockage des palettes est longitudinal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La dimension des palettes utilisées : 800 x 1200 x 150 mm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Les palettes du premier niveau sont déposées directement au sol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La hauteur utile maximale d’une palette chargée : 1200 mm</w:t>
      </w:r>
    </w:p>
    <w:p w:rsidR="008C0582" w:rsidRPr="00925B71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Le profilé des lisses à utiliser : 120 x 40 x 2 mm (hauteur x largeur x épaisseur)</w:t>
      </w:r>
    </w:p>
    <w:p w:rsidR="007507C9" w:rsidRPr="007507C9" w:rsidRDefault="007507C9" w:rsidP="00F57BD9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41A85">
        <w:rPr>
          <w:rFonts w:ascii="Arial" w:hAnsi="Arial" w:cs="Arial"/>
          <w:b/>
          <w:bCs/>
          <w:sz w:val="24"/>
          <w:szCs w:val="24"/>
          <w:u w:val="single"/>
        </w:rPr>
        <w:t>Première partie :</w:t>
      </w:r>
    </w:p>
    <w:p w:rsidR="00513225" w:rsidRDefault="008C0582" w:rsidP="0051322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la surface au sol d’une palette</w:t>
      </w:r>
      <w:r w:rsidR="000352EE">
        <w:rPr>
          <w:rFonts w:ascii="Arial" w:hAnsi="Arial" w:cs="Arial"/>
          <w:sz w:val="24"/>
          <w:szCs w:val="24"/>
        </w:rPr>
        <w:t>.</w:t>
      </w:r>
    </w:p>
    <w:p w:rsidR="000353D4" w:rsidRPr="00513225" w:rsidRDefault="000352EE" w:rsidP="00513225">
      <w:pPr>
        <w:spacing w:after="0" w:line="360" w:lineRule="auto"/>
        <w:ind w:left="66"/>
        <w:contextualSpacing/>
        <w:jc w:val="both"/>
        <w:rPr>
          <w:rFonts w:ascii="Arial" w:hAnsi="Arial" w:cs="Arial"/>
          <w:sz w:val="24"/>
          <w:szCs w:val="24"/>
        </w:rPr>
      </w:pPr>
      <w:r w:rsidRPr="00513225">
        <w:rPr>
          <w:rFonts w:ascii="Arial" w:hAnsi="Arial" w:cs="Arial"/>
          <w:sz w:val="24"/>
          <w:szCs w:val="24"/>
        </w:rPr>
        <w:t>(N</w:t>
      </w:r>
      <w:r w:rsidR="008C0582" w:rsidRPr="00513225">
        <w:rPr>
          <w:rFonts w:ascii="Arial" w:hAnsi="Arial" w:cs="Arial"/>
          <w:sz w:val="24"/>
          <w:szCs w:val="24"/>
        </w:rPr>
        <w:t>e tenir compte que d’un seul jeu latéral)</w:t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0353D4" w:rsidRPr="00513225">
        <w:rPr>
          <w:rFonts w:ascii="Arial" w:hAnsi="Arial"/>
          <w:b/>
          <w:bCs/>
          <w:sz w:val="24"/>
          <w:szCs w:val="24"/>
        </w:rPr>
        <w:t>(4 points)</w:t>
      </w:r>
    </w:p>
    <w:p w:rsidR="00513225" w:rsidRDefault="008C0582" w:rsidP="0051322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la hauteur du niveau au sol (premier niveau)</w:t>
      </w:r>
      <w:r w:rsidR="000352EE">
        <w:rPr>
          <w:rFonts w:ascii="Arial" w:hAnsi="Arial" w:cs="Arial"/>
          <w:sz w:val="24"/>
          <w:szCs w:val="24"/>
        </w:rPr>
        <w:t>.</w:t>
      </w:r>
      <w:r w:rsidR="000353D4">
        <w:rPr>
          <w:rFonts w:ascii="Arial" w:hAnsi="Arial" w:cs="Arial"/>
          <w:sz w:val="24"/>
          <w:szCs w:val="24"/>
        </w:rPr>
        <w:t xml:space="preserve"> </w:t>
      </w:r>
      <w:r w:rsidR="00B302A9">
        <w:rPr>
          <w:rFonts w:ascii="Arial" w:hAnsi="Arial" w:cs="Arial"/>
          <w:sz w:val="24"/>
          <w:szCs w:val="24"/>
        </w:rPr>
        <w:t xml:space="preserve"> </w:t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/>
          <w:b/>
          <w:bCs/>
          <w:sz w:val="24"/>
          <w:szCs w:val="24"/>
        </w:rPr>
        <w:t>(1 point</w:t>
      </w:r>
      <w:r w:rsidR="00B302A9" w:rsidRPr="00E23A27">
        <w:rPr>
          <w:rFonts w:ascii="Arial" w:hAnsi="Arial"/>
          <w:b/>
          <w:bCs/>
          <w:sz w:val="24"/>
          <w:szCs w:val="24"/>
        </w:rPr>
        <w:t>)</w:t>
      </w:r>
    </w:p>
    <w:p w:rsidR="008C0582" w:rsidRPr="00513225" w:rsidRDefault="008C0582" w:rsidP="0051322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13225">
        <w:rPr>
          <w:rFonts w:ascii="Arial" w:hAnsi="Arial" w:cs="Arial"/>
          <w:sz w:val="24"/>
          <w:szCs w:val="24"/>
        </w:rPr>
        <w:t>Calculer la hauteur des niveaux supérieurs</w:t>
      </w:r>
      <w:r w:rsidR="000352EE" w:rsidRPr="00513225">
        <w:rPr>
          <w:rFonts w:ascii="Arial" w:hAnsi="Arial" w:cs="Arial"/>
          <w:sz w:val="24"/>
          <w:szCs w:val="24"/>
        </w:rPr>
        <w:t>.</w:t>
      </w:r>
      <w:r w:rsidR="00B302A9" w:rsidRPr="00513225">
        <w:rPr>
          <w:rFonts w:ascii="Arial" w:hAnsi="Arial" w:cs="Arial"/>
          <w:sz w:val="24"/>
          <w:szCs w:val="24"/>
        </w:rPr>
        <w:t xml:space="preserve"> </w:t>
      </w:r>
      <w:r w:rsidR="00B302A9" w:rsidRPr="00513225">
        <w:rPr>
          <w:rFonts w:ascii="Arial" w:hAnsi="Arial" w:cs="Arial"/>
          <w:sz w:val="24"/>
          <w:szCs w:val="24"/>
        </w:rPr>
        <w:tab/>
      </w:r>
      <w:r w:rsidR="00B302A9" w:rsidRPr="00513225">
        <w:rPr>
          <w:rFonts w:ascii="Arial" w:hAnsi="Arial" w:cs="Arial"/>
          <w:sz w:val="24"/>
          <w:szCs w:val="24"/>
        </w:rPr>
        <w:tab/>
      </w:r>
      <w:r w:rsidR="00B302A9" w:rsidRPr="00513225">
        <w:rPr>
          <w:rFonts w:ascii="Arial" w:hAnsi="Arial" w:cs="Arial"/>
          <w:sz w:val="24"/>
          <w:szCs w:val="24"/>
        </w:rPr>
        <w:tab/>
      </w:r>
      <w:r w:rsidR="00B302A9" w:rsidRPr="00513225">
        <w:rPr>
          <w:rFonts w:ascii="Arial" w:hAnsi="Arial" w:cs="Arial"/>
          <w:sz w:val="24"/>
          <w:szCs w:val="24"/>
        </w:rPr>
        <w:tab/>
      </w:r>
      <w:r w:rsidR="00B302A9" w:rsidRPr="00513225">
        <w:rPr>
          <w:rFonts w:ascii="Arial" w:hAnsi="Arial"/>
          <w:b/>
          <w:bCs/>
          <w:sz w:val="24"/>
          <w:szCs w:val="24"/>
        </w:rPr>
        <w:t>(1 point)</w:t>
      </w:r>
    </w:p>
    <w:p w:rsidR="008C0582" w:rsidRPr="008C0582" w:rsidRDefault="008C0582" w:rsidP="0051322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le nombre de niveaux de stockage</w:t>
      </w:r>
      <w:r w:rsidR="000352EE">
        <w:rPr>
          <w:rFonts w:ascii="Arial" w:hAnsi="Arial" w:cs="Arial"/>
          <w:sz w:val="24"/>
          <w:szCs w:val="24"/>
        </w:rPr>
        <w:t>.</w:t>
      </w:r>
      <w:r w:rsidR="00B302A9">
        <w:rPr>
          <w:rFonts w:ascii="Arial" w:hAnsi="Arial" w:cs="Arial"/>
          <w:sz w:val="24"/>
          <w:szCs w:val="24"/>
        </w:rPr>
        <w:t xml:space="preserve"> </w:t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/>
          <w:b/>
          <w:bCs/>
          <w:sz w:val="24"/>
          <w:szCs w:val="24"/>
        </w:rPr>
        <w:t>(3 point</w:t>
      </w:r>
      <w:r w:rsidR="00483225">
        <w:rPr>
          <w:rFonts w:ascii="Arial" w:hAnsi="Arial"/>
          <w:b/>
          <w:bCs/>
          <w:sz w:val="24"/>
          <w:szCs w:val="24"/>
        </w:rPr>
        <w:t>s</w:t>
      </w:r>
      <w:r w:rsidR="00B302A9" w:rsidRPr="00E23A27">
        <w:rPr>
          <w:rFonts w:ascii="Arial" w:hAnsi="Arial"/>
          <w:b/>
          <w:bCs/>
          <w:sz w:val="24"/>
          <w:szCs w:val="24"/>
        </w:rPr>
        <w:t>)</w:t>
      </w:r>
    </w:p>
    <w:p w:rsidR="008C0582" w:rsidRPr="008C0582" w:rsidRDefault="008C058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la surface de stockage</w:t>
      </w:r>
      <w:r w:rsidR="0028489E">
        <w:rPr>
          <w:rFonts w:ascii="Arial" w:hAnsi="Arial" w:cs="Arial"/>
          <w:sz w:val="24"/>
          <w:szCs w:val="24"/>
        </w:rPr>
        <w:t>.</w:t>
      </w:r>
      <w:r w:rsidR="00B302A9">
        <w:rPr>
          <w:rFonts w:ascii="Arial" w:hAnsi="Arial" w:cs="Arial"/>
          <w:sz w:val="24"/>
          <w:szCs w:val="24"/>
        </w:rPr>
        <w:t xml:space="preserve">  </w:t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/>
          <w:b/>
          <w:bCs/>
          <w:sz w:val="24"/>
          <w:szCs w:val="24"/>
        </w:rPr>
        <w:t>(3 point</w:t>
      </w:r>
      <w:r w:rsidR="00483225">
        <w:rPr>
          <w:rFonts w:ascii="Arial" w:hAnsi="Arial"/>
          <w:b/>
          <w:bCs/>
          <w:sz w:val="24"/>
          <w:szCs w:val="24"/>
        </w:rPr>
        <w:t>s</w:t>
      </w:r>
      <w:r w:rsidR="00B302A9" w:rsidRPr="00E23A27">
        <w:rPr>
          <w:rFonts w:ascii="Arial" w:hAnsi="Arial"/>
          <w:b/>
          <w:bCs/>
          <w:sz w:val="24"/>
          <w:szCs w:val="24"/>
        </w:rPr>
        <w:t>)</w:t>
      </w:r>
    </w:p>
    <w:p w:rsidR="008C0582" w:rsidRPr="008C0582" w:rsidRDefault="008C058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la surface technique</w:t>
      </w:r>
      <w:r w:rsidR="0028489E">
        <w:rPr>
          <w:rFonts w:ascii="Arial" w:hAnsi="Arial" w:cs="Arial"/>
          <w:sz w:val="24"/>
          <w:szCs w:val="24"/>
        </w:rPr>
        <w:t xml:space="preserve">. </w:t>
      </w:r>
      <w:r w:rsidR="00B302A9">
        <w:rPr>
          <w:rFonts w:ascii="Arial" w:hAnsi="Arial" w:cs="Arial"/>
          <w:sz w:val="24"/>
          <w:szCs w:val="24"/>
        </w:rPr>
        <w:t xml:space="preserve"> </w:t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B302A9">
        <w:rPr>
          <w:rFonts w:ascii="Arial" w:hAnsi="Arial"/>
          <w:b/>
          <w:bCs/>
          <w:sz w:val="24"/>
          <w:szCs w:val="24"/>
        </w:rPr>
        <w:t>(2 point</w:t>
      </w:r>
      <w:r w:rsidR="00483225">
        <w:rPr>
          <w:rFonts w:ascii="Arial" w:hAnsi="Arial"/>
          <w:b/>
          <w:bCs/>
          <w:sz w:val="24"/>
          <w:szCs w:val="24"/>
        </w:rPr>
        <w:t>s</w:t>
      </w:r>
      <w:r w:rsidR="00B302A9" w:rsidRPr="00E23A27">
        <w:rPr>
          <w:rFonts w:ascii="Arial" w:hAnsi="Arial"/>
          <w:b/>
          <w:bCs/>
          <w:sz w:val="24"/>
          <w:szCs w:val="24"/>
        </w:rPr>
        <w:t>)</w:t>
      </w:r>
    </w:p>
    <w:p w:rsidR="008C0582" w:rsidRPr="008C0582" w:rsidRDefault="008C0582" w:rsidP="00F57BD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la surface totale</w:t>
      </w:r>
      <w:r w:rsidR="0028489E">
        <w:rPr>
          <w:rFonts w:ascii="Arial" w:hAnsi="Arial" w:cs="Arial"/>
          <w:sz w:val="24"/>
          <w:szCs w:val="24"/>
        </w:rPr>
        <w:t>.</w:t>
      </w:r>
      <w:r w:rsidR="00483225">
        <w:rPr>
          <w:rFonts w:ascii="Arial" w:hAnsi="Arial" w:cs="Arial"/>
          <w:sz w:val="24"/>
          <w:szCs w:val="24"/>
        </w:rPr>
        <w:t xml:space="preserve"> </w:t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 w:cs="Arial"/>
          <w:sz w:val="24"/>
          <w:szCs w:val="24"/>
        </w:rPr>
        <w:tab/>
      </w:r>
      <w:r w:rsidR="00483225">
        <w:rPr>
          <w:rFonts w:ascii="Arial" w:hAnsi="Arial"/>
          <w:b/>
          <w:bCs/>
          <w:sz w:val="24"/>
          <w:szCs w:val="24"/>
        </w:rPr>
        <w:t>(2 points</w:t>
      </w:r>
      <w:r w:rsidR="00483225" w:rsidRPr="00E23A27">
        <w:rPr>
          <w:rFonts w:ascii="Arial" w:hAnsi="Arial"/>
          <w:b/>
          <w:bCs/>
          <w:sz w:val="24"/>
          <w:szCs w:val="24"/>
        </w:rPr>
        <w:t>)</w:t>
      </w:r>
    </w:p>
    <w:p w:rsidR="00B052F5" w:rsidRDefault="00B052F5" w:rsidP="008C0582">
      <w:pPr>
        <w:rPr>
          <w:rFonts w:ascii="Arial" w:hAnsi="Arial" w:cs="Arial"/>
          <w:color w:val="FF0000"/>
          <w:sz w:val="24"/>
          <w:szCs w:val="24"/>
        </w:rPr>
      </w:pPr>
    </w:p>
    <w:p w:rsidR="0028489E" w:rsidRPr="00E26667" w:rsidRDefault="0028489E" w:rsidP="00F57BD9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26667">
        <w:rPr>
          <w:rFonts w:ascii="Arial" w:hAnsi="Arial" w:cs="Arial"/>
          <w:b/>
          <w:bCs/>
          <w:sz w:val="24"/>
          <w:szCs w:val="24"/>
          <w:u w:val="single"/>
        </w:rPr>
        <w:t>Deuxième partie</w:t>
      </w:r>
    </w:p>
    <w:p w:rsidR="008C0582" w:rsidRPr="008C0582" w:rsidRDefault="008C0582" w:rsidP="00513225">
      <w:pPr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Votre responsable vous explique, qu’en cas de réussite des négociations avec de nouveaux partenaires commerciaux, l’entrepôt devra accueillir une charge supplémentaire de 9000 palettes.</w:t>
      </w:r>
    </w:p>
    <w:p w:rsidR="008C0582" w:rsidRPr="008C0582" w:rsidRDefault="008C0582" w:rsidP="00513225">
      <w:pPr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En analysant ce scénario, plusieurs modifications devront être prises en considération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Un agrandissement de 20% de la zone de réception expédition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Un doublement de la surface de zone attente départ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La création d’une zone sous douane (400m</w:t>
      </w:r>
      <w:r w:rsidRPr="008C0582">
        <w:rPr>
          <w:rFonts w:ascii="Arial" w:hAnsi="Arial"/>
          <w:sz w:val="24"/>
          <w:szCs w:val="24"/>
          <w:vertAlign w:val="superscript"/>
        </w:rPr>
        <w:t>2</w:t>
      </w:r>
      <w:r w:rsidRPr="008C0582">
        <w:rPr>
          <w:rFonts w:ascii="Arial" w:hAnsi="Arial"/>
          <w:sz w:val="24"/>
          <w:szCs w:val="24"/>
        </w:rPr>
        <w:t>)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Une marge supplémentaire de 200 m</w:t>
      </w:r>
      <w:r w:rsidRPr="008C0582">
        <w:rPr>
          <w:rFonts w:ascii="Arial" w:hAnsi="Arial"/>
          <w:sz w:val="24"/>
          <w:szCs w:val="24"/>
          <w:vertAlign w:val="superscript"/>
        </w:rPr>
        <w:t>2</w:t>
      </w:r>
      <w:r w:rsidRPr="008C0582">
        <w:rPr>
          <w:rFonts w:ascii="Arial" w:hAnsi="Arial"/>
          <w:sz w:val="24"/>
          <w:szCs w:val="24"/>
        </w:rPr>
        <w:t xml:space="preserve"> pour les allées de circulation.</w:t>
      </w:r>
    </w:p>
    <w:p w:rsidR="008C0582" w:rsidRPr="008C0582" w:rsidRDefault="008C0582" w:rsidP="00513225">
      <w:pPr>
        <w:pStyle w:val="Paragraphedeliste"/>
        <w:numPr>
          <w:ilvl w:val="0"/>
          <w:numId w:val="5"/>
        </w:numPr>
        <w:contextualSpacing/>
        <w:jc w:val="both"/>
        <w:rPr>
          <w:rFonts w:ascii="Arial" w:hAnsi="Arial"/>
          <w:sz w:val="24"/>
          <w:szCs w:val="24"/>
        </w:rPr>
      </w:pPr>
      <w:r w:rsidRPr="008C0582">
        <w:rPr>
          <w:rFonts w:ascii="Arial" w:hAnsi="Arial"/>
          <w:sz w:val="24"/>
          <w:szCs w:val="24"/>
        </w:rPr>
        <w:t>Le reste des zones ne subira aucun changement.</w:t>
      </w:r>
    </w:p>
    <w:p w:rsidR="008C0582" w:rsidRPr="008C0582" w:rsidRDefault="008C0582" w:rsidP="008C0582">
      <w:pPr>
        <w:pStyle w:val="Paragraphedeliste"/>
        <w:rPr>
          <w:rFonts w:ascii="Arial" w:hAnsi="Arial"/>
          <w:sz w:val="24"/>
          <w:szCs w:val="24"/>
        </w:rPr>
      </w:pPr>
    </w:p>
    <w:p w:rsidR="004E7A34" w:rsidRPr="00513225" w:rsidRDefault="008C0582" w:rsidP="0051322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C0582">
        <w:rPr>
          <w:rFonts w:ascii="Arial" w:hAnsi="Arial" w:cs="Arial"/>
          <w:sz w:val="24"/>
          <w:szCs w:val="24"/>
        </w:rPr>
        <w:t>Calculer la nouvelle surface totale</w:t>
      </w:r>
      <w:r w:rsidR="004E7A34">
        <w:rPr>
          <w:rFonts w:ascii="Arial" w:hAnsi="Arial" w:cs="Arial"/>
          <w:sz w:val="24"/>
          <w:szCs w:val="24"/>
        </w:rPr>
        <w:t>.</w:t>
      </w:r>
      <w:r w:rsidR="0008792B">
        <w:rPr>
          <w:rFonts w:ascii="Arial" w:hAnsi="Arial" w:cs="Arial"/>
          <w:sz w:val="24"/>
          <w:szCs w:val="24"/>
        </w:rPr>
        <w:t xml:space="preserve">  </w:t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/>
          <w:b/>
          <w:bCs/>
          <w:sz w:val="24"/>
          <w:szCs w:val="24"/>
        </w:rPr>
        <w:t>(4 points</w:t>
      </w:r>
      <w:r w:rsidR="0008792B" w:rsidRPr="00E23A27">
        <w:rPr>
          <w:rFonts w:ascii="Arial" w:hAnsi="Arial"/>
          <w:b/>
          <w:bCs/>
          <w:sz w:val="24"/>
          <w:szCs w:val="24"/>
        </w:rPr>
        <w:t>)</w:t>
      </w:r>
    </w:p>
    <w:p w:rsidR="00925B71" w:rsidRPr="0008792B" w:rsidRDefault="00487D21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Opérations de préparation de commandes</w:t>
      </w:r>
      <w:r w:rsidR="0028489E">
        <w:rPr>
          <w:rFonts w:ascii="Arial" w:hAnsi="Arial" w:cs="Arial"/>
          <w:b/>
          <w:sz w:val="24"/>
          <w:szCs w:val="24"/>
          <w:u w:val="single"/>
        </w:rPr>
        <w:t xml:space="preserve"> (10 points)</w:t>
      </w:r>
    </w:p>
    <w:p w:rsidR="00487D21" w:rsidRPr="00487D21" w:rsidRDefault="00487D21" w:rsidP="00513225">
      <w:pPr>
        <w:jc w:val="both"/>
        <w:rPr>
          <w:rFonts w:ascii="Arial" w:hAnsi="Arial" w:cs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>Dans un souci d’optimisation des moyens d’exploitation, vous êtes chargé d’analyser une journée de travail des préparateurs de commande au sein de votre société.</w:t>
      </w:r>
    </w:p>
    <w:p w:rsidR="00487D21" w:rsidRPr="00487D21" w:rsidRDefault="004E7A34" w:rsidP="00513225">
      <w:pPr>
        <w:jc w:val="both"/>
        <w:rPr>
          <w:rFonts w:ascii="Arial" w:hAnsi="Arial" w:cs="Arial"/>
          <w:sz w:val="24"/>
          <w:szCs w:val="24"/>
        </w:rPr>
      </w:pPr>
      <w:r w:rsidRPr="004E7A34">
        <w:rPr>
          <w:rFonts w:ascii="Arial" w:hAnsi="Arial" w:cs="Arial"/>
          <w:sz w:val="24"/>
          <w:szCs w:val="24"/>
        </w:rPr>
        <w:t xml:space="preserve">Le </w:t>
      </w:r>
      <w:r w:rsidRPr="004E7A34">
        <w:rPr>
          <w:rFonts w:ascii="Arial" w:hAnsi="Arial" w:cs="Arial"/>
          <w:b/>
          <w:bCs/>
          <w:sz w:val="24"/>
          <w:szCs w:val="24"/>
        </w:rPr>
        <w:t>TABLEAU VII-1,</w:t>
      </w:r>
      <w:r w:rsidRPr="00487D21">
        <w:rPr>
          <w:rFonts w:ascii="Arial" w:hAnsi="Arial" w:cs="Arial"/>
          <w:sz w:val="24"/>
          <w:szCs w:val="24"/>
        </w:rPr>
        <w:t xml:space="preserve"> ci</w:t>
      </w:r>
      <w:r w:rsidR="00487D21" w:rsidRPr="00487D21">
        <w:rPr>
          <w:rFonts w:ascii="Arial" w:hAnsi="Arial" w:cs="Arial"/>
          <w:sz w:val="24"/>
          <w:szCs w:val="24"/>
        </w:rPr>
        <w:t>-après retrace l’historique d’une journée-type de travail.</w:t>
      </w:r>
    </w:p>
    <w:p w:rsidR="00925B71" w:rsidRPr="00487D21" w:rsidRDefault="00487D21" w:rsidP="00513225">
      <w:pPr>
        <w:jc w:val="both"/>
        <w:rPr>
          <w:rFonts w:ascii="Arial" w:hAnsi="Arial" w:cs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>Quelques renseignements vous sont fournis afin de mener à bien votre analyse.</w:t>
      </w:r>
    </w:p>
    <w:p w:rsidR="00487D21" w:rsidRP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Les préparateurs s’occupent du traitement administratif de la commande ainsi que du prélèvement physique des articles ;</w:t>
      </w:r>
    </w:p>
    <w:p w:rsidR="00487D21" w:rsidRP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L’horaire de travail commence à 8h du matin, et</w:t>
      </w:r>
      <w:r w:rsidR="00C30601">
        <w:rPr>
          <w:rFonts w:ascii="Arial" w:hAnsi="Arial"/>
          <w:sz w:val="24"/>
          <w:szCs w:val="24"/>
        </w:rPr>
        <w:t xml:space="preserve"> se termine à 16h d’après-midi avec une pause d’une heure ;</w:t>
      </w:r>
    </w:p>
    <w:p w:rsidR="00487D21" w:rsidRP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Temps moyen de prise en charge d’une commande : 7 min </w:t>
      </w:r>
    </w:p>
    <w:p w:rsidR="00487D21" w:rsidRP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Temps moyen de regroupement d’une commande entière : 3 min</w:t>
      </w:r>
    </w:p>
    <w:p w:rsidR="00487D21" w:rsidRP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Temps moyen de regroupement d’une ligne de commande : 2 min</w:t>
      </w:r>
    </w:p>
    <w:p w:rsidR="00487D21" w:rsidRP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Temps moyen de prélèvement d’un colis : 30 sec</w:t>
      </w:r>
    </w:p>
    <w:p w:rsidR="00487D21" w:rsidRDefault="00487D21" w:rsidP="00513225">
      <w:pPr>
        <w:pStyle w:val="Paragraphedeliste"/>
        <w:numPr>
          <w:ilvl w:val="0"/>
          <w:numId w:val="6"/>
        </w:numPr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/>
          <w:sz w:val="24"/>
          <w:szCs w:val="24"/>
        </w:rPr>
        <w:t>Le taux d’engagement : 90%</w:t>
      </w:r>
    </w:p>
    <w:p w:rsidR="0028489E" w:rsidRDefault="0028489E" w:rsidP="0028489E">
      <w:pPr>
        <w:pStyle w:val="Paragraphedeliste"/>
        <w:contextualSpacing/>
        <w:rPr>
          <w:rFonts w:ascii="Arial" w:hAnsi="Arial"/>
          <w:sz w:val="24"/>
          <w:szCs w:val="24"/>
        </w:rPr>
      </w:pPr>
    </w:p>
    <w:p w:rsidR="00C20FBD" w:rsidRPr="00487D21" w:rsidRDefault="0028489E" w:rsidP="0028489E">
      <w:pPr>
        <w:pStyle w:val="Paragraphedeliste"/>
        <w:ind w:left="0"/>
        <w:rPr>
          <w:rFonts w:ascii="Arial" w:hAnsi="Arial"/>
          <w:sz w:val="24"/>
          <w:szCs w:val="24"/>
        </w:rPr>
      </w:pPr>
      <w:r w:rsidRPr="00703FA7">
        <w:rPr>
          <w:rFonts w:ascii="Arial" w:hAnsi="Arial"/>
          <w:b/>
          <w:bCs/>
          <w:sz w:val="24"/>
          <w:szCs w:val="24"/>
        </w:rPr>
        <w:t>TABLEAU VII-1 </w:t>
      </w:r>
      <w:r w:rsidR="000F26DB">
        <w:rPr>
          <w:rFonts w:ascii="Arial" w:hAnsi="Arial"/>
          <w:sz w:val="24"/>
          <w:szCs w:val="24"/>
        </w:rPr>
        <w:t>: L’</w:t>
      </w:r>
      <w:r w:rsidRPr="00703FA7">
        <w:rPr>
          <w:rFonts w:ascii="Arial" w:hAnsi="Arial"/>
          <w:sz w:val="24"/>
          <w:szCs w:val="24"/>
        </w:rPr>
        <w:t>historique</w:t>
      </w:r>
      <w:r w:rsidRPr="00736A2A">
        <w:rPr>
          <w:rFonts w:ascii="Arial" w:hAnsi="Arial"/>
          <w:sz w:val="24"/>
          <w:szCs w:val="24"/>
        </w:rPr>
        <w:t xml:space="preserve"> d’une journée-type de travail</w:t>
      </w:r>
      <w:r>
        <w:rPr>
          <w:rFonts w:ascii="Arial" w:hAnsi="Arial"/>
          <w:sz w:val="24"/>
          <w:szCs w:val="24"/>
        </w:rPr>
        <w:t xml:space="preserve"> </w:t>
      </w:r>
      <w:r w:rsidRPr="00703FA7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992"/>
        <w:gridCol w:w="1276"/>
        <w:gridCol w:w="992"/>
        <w:gridCol w:w="992"/>
        <w:gridCol w:w="993"/>
      </w:tblGrid>
      <w:tr w:rsidR="00487D21" w:rsidRPr="00487D21" w:rsidTr="004E7A34">
        <w:trPr>
          <w:trHeight w:hRule="exact" w:val="598"/>
        </w:trPr>
        <w:tc>
          <w:tcPr>
            <w:tcW w:w="2943" w:type="dxa"/>
            <w:noWrap/>
            <w:vAlign w:val="center"/>
            <w:hideMark/>
          </w:tcPr>
          <w:p w:rsidR="00487D21" w:rsidRPr="00C30601" w:rsidRDefault="00487D21" w:rsidP="00C30601">
            <w:pPr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Tranche horaire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8h à 9h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9h à 10h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10h à 11h</w:t>
            </w:r>
          </w:p>
        </w:tc>
        <w:tc>
          <w:tcPr>
            <w:tcW w:w="1276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12h à 13h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13h à 14h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14h à 15h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4E7A34" w:rsidRDefault="00487D21" w:rsidP="00C3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A34">
              <w:rPr>
                <w:rFonts w:ascii="Arial" w:hAnsi="Arial" w:cs="Arial"/>
                <w:b/>
                <w:bCs/>
                <w:sz w:val="24"/>
                <w:szCs w:val="24"/>
              </w:rPr>
              <w:t>15h à 16h</w:t>
            </w:r>
          </w:p>
        </w:tc>
      </w:tr>
      <w:tr w:rsidR="00487D21" w:rsidRPr="00487D21" w:rsidTr="004E7A34">
        <w:trPr>
          <w:trHeight w:hRule="exact" w:val="624"/>
        </w:trPr>
        <w:tc>
          <w:tcPr>
            <w:tcW w:w="2943" w:type="dxa"/>
            <w:noWrap/>
            <w:vAlign w:val="center"/>
            <w:hideMark/>
          </w:tcPr>
          <w:p w:rsidR="00487D21" w:rsidRPr="00C30601" w:rsidRDefault="00487D21" w:rsidP="00C30601">
            <w:pPr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Nombre de commandes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87D21" w:rsidRPr="00487D21" w:rsidTr="004E7A34">
        <w:trPr>
          <w:trHeight w:hRule="exact" w:val="624"/>
        </w:trPr>
        <w:tc>
          <w:tcPr>
            <w:tcW w:w="2943" w:type="dxa"/>
            <w:noWrap/>
            <w:vAlign w:val="center"/>
            <w:hideMark/>
          </w:tcPr>
          <w:p w:rsidR="00487D21" w:rsidRPr="00C30601" w:rsidRDefault="004E7A34" w:rsidP="00C30601">
            <w:pPr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Nombre</w:t>
            </w:r>
            <w:r w:rsidR="00487D21" w:rsidRPr="00C30601">
              <w:rPr>
                <w:rFonts w:ascii="Arial" w:hAnsi="Arial" w:cs="Arial"/>
                <w:sz w:val="24"/>
                <w:szCs w:val="24"/>
              </w:rPr>
              <w:t xml:space="preserve"> moyen de ligne par commande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87D21" w:rsidRPr="00487D21" w:rsidTr="004E7A34">
        <w:trPr>
          <w:trHeight w:hRule="exact" w:val="624"/>
        </w:trPr>
        <w:tc>
          <w:tcPr>
            <w:tcW w:w="2943" w:type="dxa"/>
            <w:noWrap/>
            <w:vAlign w:val="center"/>
            <w:hideMark/>
          </w:tcPr>
          <w:p w:rsidR="00487D21" w:rsidRPr="00C30601" w:rsidRDefault="004E7A34" w:rsidP="00C30601">
            <w:pPr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Nombre</w:t>
            </w:r>
            <w:r w:rsidR="00487D21" w:rsidRPr="00C30601">
              <w:rPr>
                <w:rFonts w:ascii="Arial" w:hAnsi="Arial" w:cs="Arial"/>
                <w:sz w:val="24"/>
                <w:szCs w:val="24"/>
              </w:rPr>
              <w:t xml:space="preserve"> moyen de colis par ligne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87D21" w:rsidRPr="00487D21" w:rsidTr="004E7A34">
        <w:trPr>
          <w:trHeight w:hRule="exact" w:val="624"/>
        </w:trPr>
        <w:tc>
          <w:tcPr>
            <w:tcW w:w="2943" w:type="dxa"/>
            <w:noWrap/>
            <w:vAlign w:val="center"/>
            <w:hideMark/>
          </w:tcPr>
          <w:p w:rsidR="00487D21" w:rsidRPr="00C30601" w:rsidRDefault="004E7A34" w:rsidP="00C30601">
            <w:pPr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Nombre</w:t>
            </w:r>
            <w:r w:rsidR="00487D21" w:rsidRPr="00C30601">
              <w:rPr>
                <w:rFonts w:ascii="Arial" w:hAnsi="Arial" w:cs="Arial"/>
                <w:sz w:val="24"/>
                <w:szCs w:val="24"/>
              </w:rPr>
              <w:t xml:space="preserve"> total des lignes</w:t>
            </w:r>
          </w:p>
        </w:tc>
        <w:tc>
          <w:tcPr>
            <w:tcW w:w="993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4E7A34">
        <w:trPr>
          <w:trHeight w:hRule="exact" w:val="624"/>
        </w:trPr>
        <w:tc>
          <w:tcPr>
            <w:tcW w:w="2943" w:type="dxa"/>
            <w:noWrap/>
            <w:vAlign w:val="center"/>
            <w:hideMark/>
          </w:tcPr>
          <w:p w:rsidR="00487D21" w:rsidRPr="00C30601" w:rsidRDefault="004E7A34" w:rsidP="00C30601">
            <w:pPr>
              <w:rPr>
                <w:rFonts w:ascii="Arial" w:hAnsi="Arial" w:cs="Arial"/>
                <w:sz w:val="24"/>
                <w:szCs w:val="24"/>
              </w:rPr>
            </w:pPr>
            <w:r w:rsidRPr="00C30601">
              <w:rPr>
                <w:rFonts w:ascii="Arial" w:hAnsi="Arial" w:cs="Arial"/>
                <w:sz w:val="24"/>
                <w:szCs w:val="24"/>
              </w:rPr>
              <w:t>Nombre</w:t>
            </w:r>
            <w:r w:rsidR="00487D21" w:rsidRPr="00C30601">
              <w:rPr>
                <w:rFonts w:ascii="Arial" w:hAnsi="Arial" w:cs="Arial"/>
                <w:sz w:val="24"/>
                <w:szCs w:val="24"/>
              </w:rPr>
              <w:t xml:space="preserve"> total des colis</w:t>
            </w:r>
          </w:p>
        </w:tc>
        <w:tc>
          <w:tcPr>
            <w:tcW w:w="993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487D21" w:rsidRPr="00C30601" w:rsidRDefault="00487D21" w:rsidP="00C3060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87D21" w:rsidRPr="00487D21" w:rsidRDefault="00487D21" w:rsidP="00487D21">
      <w:pPr>
        <w:rPr>
          <w:rFonts w:ascii="Arial" w:hAnsi="Arial" w:cs="Arial"/>
          <w:sz w:val="24"/>
          <w:szCs w:val="24"/>
        </w:rPr>
      </w:pPr>
    </w:p>
    <w:p w:rsidR="00C30601" w:rsidRPr="00703FA7" w:rsidRDefault="00487D21" w:rsidP="004E7A34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>Calculer le nombre total des lignes par tranche horaire</w:t>
      </w:r>
      <w:r w:rsidR="000E50D5">
        <w:rPr>
          <w:rFonts w:ascii="Arial" w:hAnsi="Arial" w:cs="Arial"/>
          <w:sz w:val="24"/>
          <w:szCs w:val="24"/>
        </w:rPr>
        <w:t xml:space="preserve"> sur </w:t>
      </w:r>
      <w:r w:rsidR="00513225">
        <w:rPr>
          <w:rFonts w:ascii="Arial" w:hAnsi="Arial" w:cs="Arial"/>
          <w:sz w:val="24"/>
          <w:szCs w:val="24"/>
        </w:rPr>
        <w:t xml:space="preserve">le </w:t>
      </w:r>
      <w:r w:rsidR="00C30601" w:rsidRPr="00703FA7">
        <w:rPr>
          <w:rFonts w:ascii="Arial" w:hAnsi="Arial"/>
          <w:b/>
          <w:bCs/>
          <w:sz w:val="24"/>
          <w:szCs w:val="24"/>
        </w:rPr>
        <w:t xml:space="preserve">TABLEAU </w:t>
      </w:r>
      <w:r w:rsidR="00C30601">
        <w:rPr>
          <w:rFonts w:ascii="Arial" w:hAnsi="Arial"/>
          <w:b/>
          <w:bCs/>
          <w:sz w:val="24"/>
          <w:szCs w:val="24"/>
        </w:rPr>
        <w:t>VII-1.</w:t>
      </w:r>
    </w:p>
    <w:p w:rsidR="00B052F5" w:rsidRDefault="00C30601" w:rsidP="00C30601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703FA7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 w:rsidR="004E7A34">
        <w:rPr>
          <w:rFonts w:ascii="Arial" w:hAnsi="Arial"/>
          <w:b/>
          <w:bCs/>
          <w:sz w:val="24"/>
          <w:szCs w:val="24"/>
          <w:u w:val="single"/>
        </w:rPr>
        <w:t>.</w:t>
      </w:r>
      <w:r w:rsidR="00596C7C">
        <w:rPr>
          <w:rFonts w:ascii="Arial" w:hAnsi="Arial" w:cs="Arial"/>
          <w:sz w:val="24"/>
          <w:szCs w:val="24"/>
        </w:rPr>
        <w:tab/>
      </w:r>
      <w:r w:rsidR="00596C7C">
        <w:rPr>
          <w:rFonts w:ascii="Arial" w:hAnsi="Arial" w:cs="Arial"/>
          <w:sz w:val="24"/>
          <w:szCs w:val="24"/>
        </w:rPr>
        <w:tab/>
      </w:r>
      <w:r w:rsidR="00596C7C">
        <w:rPr>
          <w:rFonts w:ascii="Arial" w:hAnsi="Arial" w:cs="Arial"/>
          <w:sz w:val="24"/>
          <w:szCs w:val="24"/>
        </w:rPr>
        <w:tab/>
      </w:r>
      <w:r w:rsidR="00596C7C">
        <w:rPr>
          <w:rFonts w:ascii="Arial" w:hAnsi="Arial" w:cs="Arial"/>
          <w:sz w:val="24"/>
          <w:szCs w:val="24"/>
        </w:rPr>
        <w:tab/>
      </w:r>
      <w:r w:rsidR="00596C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792B" w:rsidRPr="00683159">
        <w:rPr>
          <w:rFonts w:ascii="Arial" w:hAnsi="Arial"/>
          <w:b/>
          <w:bCs/>
          <w:sz w:val="24"/>
          <w:szCs w:val="24"/>
        </w:rPr>
        <w:t>(</w:t>
      </w:r>
      <w:r w:rsidR="0008792B">
        <w:rPr>
          <w:rFonts w:ascii="Arial" w:hAnsi="Arial"/>
          <w:b/>
          <w:bCs/>
          <w:sz w:val="24"/>
          <w:szCs w:val="24"/>
        </w:rPr>
        <w:t>1,75</w:t>
      </w:r>
      <w:r w:rsidR="00513225">
        <w:rPr>
          <w:rFonts w:ascii="Arial" w:hAnsi="Arial"/>
          <w:b/>
          <w:bCs/>
          <w:sz w:val="24"/>
          <w:szCs w:val="24"/>
        </w:rPr>
        <w:t xml:space="preserve"> point</w:t>
      </w:r>
      <w:r w:rsidR="0008792B" w:rsidRPr="00683159">
        <w:rPr>
          <w:rFonts w:ascii="Arial" w:hAnsi="Arial"/>
          <w:b/>
          <w:bCs/>
          <w:sz w:val="24"/>
          <w:szCs w:val="24"/>
        </w:rPr>
        <w:t>)</w:t>
      </w:r>
    </w:p>
    <w:p w:rsidR="00C30601" w:rsidRPr="00703FA7" w:rsidRDefault="00487D21" w:rsidP="00F57BD9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>Calculer le nombre total des colis par tranche horaire</w:t>
      </w:r>
      <w:r w:rsidR="0008792B">
        <w:rPr>
          <w:rFonts w:ascii="Arial" w:hAnsi="Arial" w:cs="Arial"/>
          <w:sz w:val="24"/>
          <w:szCs w:val="24"/>
        </w:rPr>
        <w:t xml:space="preserve"> </w:t>
      </w:r>
      <w:r w:rsidR="000E50D5">
        <w:rPr>
          <w:rFonts w:ascii="Arial" w:hAnsi="Arial" w:cs="Arial"/>
          <w:sz w:val="24"/>
          <w:szCs w:val="24"/>
        </w:rPr>
        <w:t xml:space="preserve">sur </w:t>
      </w:r>
      <w:r w:rsidR="00513225">
        <w:rPr>
          <w:rFonts w:ascii="Arial" w:hAnsi="Arial" w:cs="Arial"/>
          <w:sz w:val="24"/>
          <w:szCs w:val="24"/>
        </w:rPr>
        <w:t xml:space="preserve">le </w:t>
      </w:r>
      <w:r w:rsidR="00C30601" w:rsidRPr="002D3CFC">
        <w:rPr>
          <w:rFonts w:ascii="Arial" w:hAnsi="Arial"/>
          <w:b/>
          <w:bCs/>
          <w:sz w:val="24"/>
          <w:szCs w:val="24"/>
        </w:rPr>
        <w:t>TABLEAU VII-1</w:t>
      </w:r>
      <w:r w:rsidR="00C30601" w:rsidRPr="00703FA7">
        <w:rPr>
          <w:rFonts w:ascii="Arial" w:hAnsi="Arial"/>
          <w:sz w:val="24"/>
          <w:szCs w:val="24"/>
        </w:rPr>
        <w:t>.</w:t>
      </w:r>
    </w:p>
    <w:p w:rsidR="00B052F5" w:rsidRDefault="00C30601" w:rsidP="00C30601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703FA7">
        <w:rPr>
          <w:rFonts w:ascii="Arial" w:hAnsi="Arial"/>
          <w:sz w:val="24"/>
          <w:szCs w:val="24"/>
        </w:rPr>
        <w:t>(</w:t>
      </w:r>
      <w:r w:rsidRPr="002D3CFC">
        <w:rPr>
          <w:rFonts w:ascii="Arial" w:hAnsi="Arial"/>
          <w:b/>
          <w:bCs/>
          <w:sz w:val="24"/>
          <w:szCs w:val="24"/>
          <w:u w:val="single"/>
        </w:rPr>
        <w:t>À rendre avec la copie)</w:t>
      </w:r>
      <w:r w:rsidR="004E7A34">
        <w:rPr>
          <w:rFonts w:ascii="Arial" w:hAnsi="Arial"/>
          <w:b/>
          <w:bCs/>
          <w:sz w:val="24"/>
          <w:szCs w:val="24"/>
          <w:u w:val="single"/>
        </w:rPr>
        <w:t>.</w:t>
      </w:r>
      <w:r w:rsidR="0008792B">
        <w:rPr>
          <w:rFonts w:ascii="Arial" w:hAnsi="Arial" w:cs="Arial"/>
          <w:sz w:val="24"/>
          <w:szCs w:val="24"/>
        </w:rPr>
        <w:tab/>
      </w:r>
      <w:r w:rsidR="0008792B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08792B" w:rsidRPr="00683159">
        <w:rPr>
          <w:rFonts w:ascii="Arial" w:hAnsi="Arial"/>
          <w:b/>
          <w:bCs/>
          <w:sz w:val="24"/>
          <w:szCs w:val="24"/>
        </w:rPr>
        <w:t>(</w:t>
      </w:r>
      <w:r w:rsidR="0008792B">
        <w:rPr>
          <w:rFonts w:ascii="Arial" w:hAnsi="Arial"/>
          <w:b/>
          <w:bCs/>
          <w:sz w:val="24"/>
          <w:szCs w:val="24"/>
        </w:rPr>
        <w:t>1,75</w:t>
      </w:r>
      <w:r w:rsidR="00513225">
        <w:rPr>
          <w:rFonts w:ascii="Arial" w:hAnsi="Arial"/>
          <w:b/>
          <w:bCs/>
          <w:sz w:val="24"/>
          <w:szCs w:val="24"/>
        </w:rPr>
        <w:t xml:space="preserve"> point</w:t>
      </w:r>
      <w:r w:rsidR="0008792B" w:rsidRPr="00683159">
        <w:rPr>
          <w:rFonts w:ascii="Arial" w:hAnsi="Arial"/>
          <w:b/>
          <w:bCs/>
          <w:sz w:val="24"/>
          <w:szCs w:val="24"/>
        </w:rPr>
        <w:t>)</w:t>
      </w:r>
    </w:p>
    <w:p w:rsidR="004E7A34" w:rsidRDefault="004E7A34" w:rsidP="00C30601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E50D5" w:rsidRDefault="00487D21" w:rsidP="00487D21">
      <w:pPr>
        <w:rPr>
          <w:rFonts w:ascii="Arial" w:hAnsi="Arial" w:cs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 xml:space="preserve">Afin de calculer la charge de travail, on vous remet le tableau suivant </w:t>
      </w:r>
    </w:p>
    <w:p w:rsidR="00513225" w:rsidRDefault="00513225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:rsidR="00487D21" w:rsidRPr="00422A3D" w:rsidRDefault="00422A3D" w:rsidP="00422A3D">
      <w:pPr>
        <w:spacing w:after="0" w:line="360" w:lineRule="auto"/>
        <w:ind w:left="6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D3CFC">
        <w:rPr>
          <w:rFonts w:ascii="Arial" w:hAnsi="Arial"/>
          <w:b/>
          <w:bCs/>
          <w:sz w:val="24"/>
          <w:szCs w:val="24"/>
        </w:rPr>
        <w:lastRenderedPageBreak/>
        <w:t>TABLEAU</w:t>
      </w:r>
      <w:r w:rsidRPr="00703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VII-2 </w:t>
      </w:r>
      <w:r w:rsidRPr="002D3CFC">
        <w:rPr>
          <w:rFonts w:ascii="Arial" w:hAnsi="Arial" w:cs="Arial"/>
          <w:b/>
          <w:bCs/>
          <w:sz w:val="24"/>
          <w:szCs w:val="24"/>
          <w:u w:val="single"/>
        </w:rPr>
        <w:t>(à rendre avec la copie)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3"/>
        <w:gridCol w:w="3351"/>
        <w:gridCol w:w="2882"/>
      </w:tblGrid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E7A34" w:rsidP="004E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Tranche</w:t>
            </w:r>
            <w:r w:rsidR="00487D21" w:rsidRPr="00487D21">
              <w:rPr>
                <w:rFonts w:ascii="Arial" w:hAnsi="Arial" w:cs="Arial"/>
                <w:sz w:val="24"/>
                <w:szCs w:val="24"/>
              </w:rPr>
              <w:t xml:space="preserve"> horaire</w:t>
            </w:r>
          </w:p>
        </w:tc>
        <w:tc>
          <w:tcPr>
            <w:tcW w:w="5333" w:type="dxa"/>
            <w:gridSpan w:val="2"/>
            <w:noWrap/>
            <w:hideMark/>
          </w:tcPr>
          <w:p w:rsidR="00487D21" w:rsidRPr="00487D21" w:rsidRDefault="004E7A34" w:rsidP="004E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Détail</w:t>
            </w:r>
            <w:r w:rsidR="00487D21" w:rsidRPr="00487D21">
              <w:rPr>
                <w:rFonts w:ascii="Arial" w:hAnsi="Arial" w:cs="Arial"/>
                <w:sz w:val="24"/>
                <w:szCs w:val="24"/>
              </w:rPr>
              <w:t xml:space="preserve"> des calculs (en minute)</w:t>
            </w:r>
          </w:p>
        </w:tc>
        <w:tc>
          <w:tcPr>
            <w:tcW w:w="2882" w:type="dxa"/>
            <w:noWrap/>
            <w:hideMark/>
          </w:tcPr>
          <w:p w:rsidR="00487D21" w:rsidRPr="00487D21" w:rsidRDefault="004E7A34" w:rsidP="004E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Temps</w:t>
            </w:r>
            <w:r w:rsidR="00487D21" w:rsidRPr="00487D21">
              <w:rPr>
                <w:rFonts w:ascii="Arial" w:hAnsi="Arial" w:cs="Arial"/>
                <w:sz w:val="24"/>
                <w:szCs w:val="24"/>
              </w:rPr>
              <w:t xml:space="preserve"> total en minutes</w:t>
            </w:r>
          </w:p>
        </w:tc>
      </w:tr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8h à 9h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9h à 10h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10h à 11h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12h à 13h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13h à 14h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3C3964">
        <w:trPr>
          <w:trHeight w:hRule="exact" w:val="340"/>
        </w:trPr>
        <w:tc>
          <w:tcPr>
            <w:tcW w:w="1984" w:type="dxa"/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14h à 15h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4E7A34">
        <w:trPr>
          <w:trHeight w:hRule="exact" w:val="340"/>
        </w:trPr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15h à 16h</w:t>
            </w:r>
          </w:p>
        </w:tc>
        <w:tc>
          <w:tcPr>
            <w:tcW w:w="5333" w:type="dxa"/>
            <w:gridSpan w:val="2"/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7D21" w:rsidRPr="00487D21" w:rsidTr="004E7A34">
        <w:trPr>
          <w:trHeight w:hRule="exact" w:val="340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noWrap/>
          </w:tcPr>
          <w:p w:rsidR="00487D21" w:rsidRPr="00487D21" w:rsidRDefault="00487D21" w:rsidP="00D15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  <w:noWrap/>
          </w:tcPr>
          <w:p w:rsidR="00487D21" w:rsidRPr="00487D21" w:rsidRDefault="00487D21" w:rsidP="00D15A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D21" w:rsidRPr="00487D21" w:rsidRDefault="00487D21" w:rsidP="00D15A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21">
              <w:rPr>
                <w:rFonts w:ascii="Arial" w:hAnsi="Arial" w:cs="Arial"/>
                <w:sz w:val="24"/>
                <w:szCs w:val="24"/>
              </w:rPr>
              <w:t>Temps total de la journée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noWrap/>
          </w:tcPr>
          <w:p w:rsidR="00487D21" w:rsidRPr="00487D21" w:rsidRDefault="00487D21" w:rsidP="00D15A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E50D5" w:rsidRDefault="000E50D5" w:rsidP="000E50D5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9701B5" w:rsidRPr="009701B5" w:rsidRDefault="000E50D5" w:rsidP="00F57BD9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Calculer le temps </w:t>
      </w:r>
      <w:r w:rsidR="00487D21" w:rsidRPr="00487D21">
        <w:rPr>
          <w:rFonts w:ascii="Arial" w:hAnsi="Arial" w:cs="Arial"/>
          <w:sz w:val="24"/>
          <w:szCs w:val="24"/>
        </w:rPr>
        <w:t>de travail par t</w:t>
      </w:r>
      <w:r w:rsidR="004A58AC">
        <w:rPr>
          <w:rFonts w:ascii="Arial" w:hAnsi="Arial" w:cs="Arial"/>
          <w:sz w:val="24"/>
          <w:szCs w:val="24"/>
        </w:rPr>
        <w:t>ranche horaire</w:t>
      </w:r>
      <w:r>
        <w:rPr>
          <w:rFonts w:ascii="Arial" w:hAnsi="Arial" w:cs="Arial"/>
          <w:sz w:val="24"/>
          <w:szCs w:val="24"/>
        </w:rPr>
        <w:t xml:space="preserve"> sur </w:t>
      </w:r>
      <w:r w:rsidR="00513225">
        <w:rPr>
          <w:rFonts w:ascii="Arial" w:hAnsi="Arial" w:cs="Arial"/>
          <w:sz w:val="24"/>
          <w:szCs w:val="24"/>
        </w:rPr>
        <w:t xml:space="preserve">le </w:t>
      </w:r>
      <w:r w:rsidR="009701B5" w:rsidRPr="009701B5">
        <w:rPr>
          <w:rFonts w:ascii="Arial" w:hAnsi="Arial" w:cs="Arial"/>
          <w:b/>
          <w:bCs/>
          <w:sz w:val="24"/>
          <w:szCs w:val="24"/>
        </w:rPr>
        <w:t>TABLEAU VII-2</w:t>
      </w:r>
      <w:r w:rsidR="009701B5" w:rsidRPr="009701B5">
        <w:rPr>
          <w:rFonts w:ascii="Arial" w:hAnsi="Arial" w:cs="Arial"/>
          <w:sz w:val="24"/>
          <w:szCs w:val="24"/>
        </w:rPr>
        <w:t xml:space="preserve">. </w:t>
      </w:r>
    </w:p>
    <w:p w:rsidR="00487D21" w:rsidRDefault="009701B5" w:rsidP="004E7A34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E7A34">
        <w:rPr>
          <w:rFonts w:ascii="Arial" w:hAnsi="Arial" w:cs="Arial"/>
          <w:sz w:val="24"/>
          <w:szCs w:val="24"/>
          <w:u w:val="single"/>
        </w:rPr>
        <w:t>(</w:t>
      </w:r>
      <w:r w:rsidRPr="004E7A34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 w:rsidRPr="004E7A34">
        <w:rPr>
          <w:rFonts w:ascii="Arial" w:hAnsi="Arial" w:cs="Arial"/>
          <w:sz w:val="24"/>
          <w:szCs w:val="24"/>
          <w:u w:val="single"/>
        </w:rPr>
        <w:t>)</w:t>
      </w:r>
      <w:r w:rsidR="004E7A34" w:rsidRPr="004E7A34">
        <w:rPr>
          <w:rFonts w:ascii="Arial" w:hAnsi="Arial" w:cs="Arial"/>
          <w:sz w:val="24"/>
          <w:szCs w:val="24"/>
          <w:u w:val="single"/>
        </w:rPr>
        <w:t>.</w:t>
      </w:r>
      <w:r w:rsidR="000E50D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58AC" w:rsidRPr="009701B5">
        <w:rPr>
          <w:rFonts w:ascii="Arial" w:hAnsi="Arial" w:cs="Arial"/>
          <w:b/>
          <w:bCs/>
          <w:sz w:val="24"/>
          <w:szCs w:val="24"/>
        </w:rPr>
        <w:t>(3,5 points)</w:t>
      </w:r>
    </w:p>
    <w:p w:rsidR="004E7A34" w:rsidRDefault="00487D21" w:rsidP="004E7A34">
      <w:pPr>
        <w:numPr>
          <w:ilvl w:val="0"/>
          <w:numId w:val="15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>Calculer le temps de travail</w:t>
      </w:r>
      <w:r w:rsidR="004A58AC">
        <w:rPr>
          <w:rFonts w:ascii="Arial" w:hAnsi="Arial" w:cs="Arial"/>
          <w:sz w:val="24"/>
          <w:szCs w:val="24"/>
        </w:rPr>
        <w:t xml:space="preserve"> de la </w:t>
      </w:r>
      <w:r w:rsidR="004E7A34">
        <w:rPr>
          <w:rFonts w:ascii="Arial" w:hAnsi="Arial" w:cs="Arial"/>
          <w:sz w:val="24"/>
          <w:szCs w:val="24"/>
        </w:rPr>
        <w:t xml:space="preserve">journée </w:t>
      </w:r>
      <w:r w:rsidR="004E7A34" w:rsidRPr="00487D21">
        <w:rPr>
          <w:rFonts w:ascii="Arial" w:hAnsi="Arial" w:cs="Arial"/>
          <w:sz w:val="24"/>
          <w:szCs w:val="24"/>
        </w:rPr>
        <w:t>sur</w:t>
      </w:r>
      <w:r w:rsidR="000E50D5">
        <w:rPr>
          <w:rFonts w:ascii="Arial" w:hAnsi="Arial" w:cs="Arial"/>
          <w:sz w:val="24"/>
          <w:szCs w:val="24"/>
        </w:rPr>
        <w:t xml:space="preserve"> </w:t>
      </w:r>
      <w:r w:rsidR="009701B5">
        <w:rPr>
          <w:rFonts w:ascii="Arial" w:hAnsi="Arial" w:cs="Arial"/>
          <w:sz w:val="24"/>
          <w:szCs w:val="24"/>
        </w:rPr>
        <w:t xml:space="preserve">le </w:t>
      </w:r>
      <w:r w:rsidR="009701B5" w:rsidRPr="009701B5">
        <w:rPr>
          <w:rFonts w:ascii="Arial" w:hAnsi="Arial" w:cs="Arial"/>
          <w:b/>
          <w:bCs/>
          <w:sz w:val="24"/>
          <w:szCs w:val="24"/>
        </w:rPr>
        <w:t>TABLEAU VII-2</w:t>
      </w:r>
      <w:r w:rsidR="009701B5" w:rsidRPr="009701B5">
        <w:rPr>
          <w:rFonts w:ascii="Arial" w:hAnsi="Arial" w:cs="Arial"/>
          <w:sz w:val="24"/>
          <w:szCs w:val="24"/>
        </w:rPr>
        <w:t>.</w:t>
      </w:r>
    </w:p>
    <w:p w:rsidR="00487D21" w:rsidRDefault="009701B5" w:rsidP="004E7A34">
      <w:pPr>
        <w:spacing w:after="0" w:line="360" w:lineRule="auto"/>
        <w:ind w:left="6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E7A34">
        <w:rPr>
          <w:rFonts w:ascii="Arial" w:hAnsi="Arial" w:cs="Arial"/>
          <w:sz w:val="24"/>
          <w:szCs w:val="24"/>
          <w:u w:val="single"/>
        </w:rPr>
        <w:t>(</w:t>
      </w:r>
      <w:r w:rsidRPr="004E7A34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 w:rsidRPr="004E7A34">
        <w:rPr>
          <w:rFonts w:ascii="Arial" w:hAnsi="Arial" w:cs="Arial"/>
          <w:sz w:val="24"/>
          <w:szCs w:val="24"/>
          <w:u w:val="single"/>
        </w:rPr>
        <w:t>)</w:t>
      </w:r>
      <w:r w:rsidR="004E7A34" w:rsidRPr="004E7A34">
        <w:rPr>
          <w:rFonts w:ascii="Arial" w:hAnsi="Arial" w:cs="Arial"/>
          <w:sz w:val="24"/>
          <w:szCs w:val="24"/>
          <w:u w:val="single"/>
        </w:rPr>
        <w:t>.</w:t>
      </w:r>
      <w:r w:rsidR="000E50D5" w:rsidRPr="004E7A34">
        <w:rPr>
          <w:rFonts w:ascii="Arial" w:hAnsi="Arial" w:cs="Arial"/>
          <w:sz w:val="24"/>
          <w:szCs w:val="24"/>
        </w:rPr>
        <w:tab/>
        <w:t xml:space="preserve">    </w:t>
      </w:r>
      <w:r w:rsidR="004A58AC" w:rsidRPr="004E7A34">
        <w:rPr>
          <w:rFonts w:ascii="Arial" w:hAnsi="Arial" w:cs="Arial"/>
          <w:sz w:val="24"/>
          <w:szCs w:val="24"/>
        </w:rPr>
        <w:t xml:space="preserve"> </w:t>
      </w:r>
      <w:r w:rsidRPr="004E7A34">
        <w:rPr>
          <w:rFonts w:ascii="Arial" w:hAnsi="Arial" w:cs="Arial"/>
          <w:sz w:val="24"/>
          <w:szCs w:val="24"/>
        </w:rPr>
        <w:tab/>
      </w:r>
      <w:r w:rsidRPr="004E7A34">
        <w:rPr>
          <w:rFonts w:ascii="Arial" w:hAnsi="Arial" w:cs="Arial"/>
          <w:sz w:val="24"/>
          <w:szCs w:val="24"/>
        </w:rPr>
        <w:tab/>
      </w:r>
      <w:r w:rsidRPr="004E7A34">
        <w:rPr>
          <w:rFonts w:ascii="Arial" w:hAnsi="Arial" w:cs="Arial"/>
          <w:sz w:val="24"/>
          <w:szCs w:val="24"/>
        </w:rPr>
        <w:tab/>
      </w:r>
      <w:r w:rsidRPr="004E7A34">
        <w:rPr>
          <w:rFonts w:ascii="Arial" w:hAnsi="Arial" w:cs="Arial"/>
          <w:sz w:val="24"/>
          <w:szCs w:val="24"/>
        </w:rPr>
        <w:tab/>
      </w:r>
      <w:r w:rsidRPr="004E7A34">
        <w:rPr>
          <w:rFonts w:ascii="Arial" w:hAnsi="Arial" w:cs="Arial"/>
          <w:sz w:val="24"/>
          <w:szCs w:val="24"/>
        </w:rPr>
        <w:tab/>
      </w:r>
      <w:r w:rsidRPr="004E7A34">
        <w:rPr>
          <w:rFonts w:ascii="Arial" w:hAnsi="Arial" w:cs="Arial"/>
          <w:sz w:val="24"/>
          <w:szCs w:val="24"/>
        </w:rPr>
        <w:tab/>
      </w:r>
      <w:r w:rsidR="004A58AC" w:rsidRPr="004E7A34">
        <w:rPr>
          <w:rFonts w:ascii="Arial" w:hAnsi="Arial" w:cs="Arial"/>
          <w:b/>
          <w:bCs/>
          <w:sz w:val="24"/>
          <w:szCs w:val="24"/>
        </w:rPr>
        <w:t>(1 point)</w:t>
      </w:r>
    </w:p>
    <w:p w:rsidR="000E50D5" w:rsidRPr="00513225" w:rsidRDefault="00487D21" w:rsidP="00F57BD9">
      <w:pPr>
        <w:numPr>
          <w:ilvl w:val="0"/>
          <w:numId w:val="15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87D21">
        <w:rPr>
          <w:rFonts w:ascii="Arial" w:hAnsi="Arial" w:cs="Arial"/>
          <w:sz w:val="24"/>
          <w:szCs w:val="24"/>
        </w:rPr>
        <w:t>Calculer l’effectif nécessaire pour cette activité</w:t>
      </w:r>
      <w:r w:rsidR="00D101F5">
        <w:rPr>
          <w:rFonts w:ascii="Arial" w:hAnsi="Arial" w:cs="Arial"/>
          <w:sz w:val="24"/>
          <w:szCs w:val="24"/>
        </w:rPr>
        <w:t>.</w:t>
      </w:r>
      <w:r w:rsidR="004A58AC">
        <w:rPr>
          <w:rFonts w:ascii="Arial" w:hAnsi="Arial" w:cs="Arial"/>
          <w:sz w:val="24"/>
          <w:szCs w:val="24"/>
        </w:rPr>
        <w:t xml:space="preserve">  </w:t>
      </w:r>
      <w:r w:rsidR="004A58AC">
        <w:rPr>
          <w:rFonts w:ascii="Arial" w:hAnsi="Arial" w:cs="Arial"/>
          <w:sz w:val="24"/>
          <w:szCs w:val="24"/>
        </w:rPr>
        <w:tab/>
      </w:r>
      <w:r w:rsidR="004A58AC">
        <w:rPr>
          <w:rFonts w:ascii="Arial" w:hAnsi="Arial" w:cs="Arial"/>
          <w:sz w:val="24"/>
          <w:szCs w:val="24"/>
        </w:rPr>
        <w:tab/>
      </w:r>
      <w:r w:rsidR="004A58AC">
        <w:rPr>
          <w:rFonts w:ascii="Arial" w:hAnsi="Arial" w:cs="Arial"/>
          <w:sz w:val="24"/>
          <w:szCs w:val="24"/>
        </w:rPr>
        <w:tab/>
      </w:r>
      <w:r w:rsidR="004A58AC">
        <w:rPr>
          <w:rFonts w:ascii="Arial" w:hAnsi="Arial" w:cs="Arial"/>
          <w:sz w:val="24"/>
          <w:szCs w:val="24"/>
        </w:rPr>
        <w:tab/>
      </w:r>
      <w:r w:rsidR="004A58AC" w:rsidRPr="00683159">
        <w:rPr>
          <w:rFonts w:ascii="Arial" w:hAnsi="Arial"/>
          <w:b/>
          <w:bCs/>
          <w:sz w:val="24"/>
          <w:szCs w:val="24"/>
        </w:rPr>
        <w:t>(2 points)</w:t>
      </w:r>
    </w:p>
    <w:p w:rsidR="00513225" w:rsidRPr="00D101F5" w:rsidRDefault="00513225" w:rsidP="00513225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82AEE" w:rsidRDefault="00A82AEE" w:rsidP="00F57BD9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Gestion des stocks </w:t>
      </w:r>
      <w:r w:rsidR="004A58AC">
        <w:rPr>
          <w:rFonts w:ascii="Arial" w:hAnsi="Arial" w:cs="Arial"/>
          <w:b/>
          <w:sz w:val="24"/>
          <w:szCs w:val="24"/>
          <w:u w:val="single"/>
        </w:rPr>
        <w:t>(15 points)</w:t>
      </w:r>
    </w:p>
    <w:p w:rsidR="00A82AEE" w:rsidRPr="00A82AEE" w:rsidRDefault="00A82AEE" w:rsidP="005132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2AEE">
        <w:rPr>
          <w:rFonts w:ascii="Arial" w:hAnsi="Arial" w:cs="Arial"/>
          <w:sz w:val="24"/>
          <w:szCs w:val="24"/>
        </w:rPr>
        <w:t xml:space="preserve">Votre responsable vous demande d’établir le planning d’inventaire tournant pour l’année </w:t>
      </w:r>
      <w:r w:rsidR="00D101F5" w:rsidRPr="00A82AEE">
        <w:rPr>
          <w:rFonts w:ascii="Arial" w:hAnsi="Arial" w:cs="Arial"/>
          <w:sz w:val="24"/>
          <w:szCs w:val="24"/>
        </w:rPr>
        <w:t>suivante ;</w:t>
      </w:r>
      <w:r w:rsidRPr="00A82AEE">
        <w:rPr>
          <w:rFonts w:ascii="Arial" w:hAnsi="Arial" w:cs="Arial"/>
          <w:sz w:val="24"/>
          <w:szCs w:val="24"/>
        </w:rPr>
        <w:t xml:space="preserve"> Pour ce faire il vous a </w:t>
      </w:r>
      <w:r w:rsidR="00EB450B" w:rsidRPr="00A82AEE">
        <w:rPr>
          <w:rFonts w:ascii="Arial" w:hAnsi="Arial" w:cs="Arial"/>
          <w:sz w:val="24"/>
          <w:szCs w:val="24"/>
        </w:rPr>
        <w:t>communiqué les</w:t>
      </w:r>
      <w:r w:rsidRPr="00A82AEE">
        <w:rPr>
          <w:rFonts w:ascii="Arial" w:hAnsi="Arial" w:cs="Arial"/>
          <w:sz w:val="24"/>
          <w:szCs w:val="24"/>
        </w:rPr>
        <w:t xml:space="preserve"> données ci-dessous :</w:t>
      </w:r>
    </w:p>
    <w:p w:rsidR="00A82AEE" w:rsidRPr="00A82AEE" w:rsidRDefault="00A82AEE" w:rsidP="005132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701B5" w:rsidRDefault="009701B5" w:rsidP="005132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E4379">
        <w:rPr>
          <w:rFonts w:ascii="Arial" w:hAnsi="Arial" w:cs="Arial"/>
          <w:b/>
          <w:bCs/>
          <w:sz w:val="24"/>
          <w:szCs w:val="24"/>
          <w:u w:val="single"/>
        </w:rPr>
        <w:t>ANNEXE ‘’VIII-1’’</w:t>
      </w:r>
      <w:r w:rsidRPr="00AE4379">
        <w:rPr>
          <w:rFonts w:ascii="Arial" w:hAnsi="Arial" w:cs="Arial"/>
          <w:b/>
          <w:bCs/>
          <w:sz w:val="24"/>
          <w:szCs w:val="24"/>
        </w:rPr>
        <w:t xml:space="preserve"> : Présente les familles de produits, le nombre de colis sortis et le prix unitaire par colis. </w:t>
      </w:r>
    </w:p>
    <w:p w:rsidR="00EB450B" w:rsidRPr="00AE4379" w:rsidRDefault="00EB450B" w:rsidP="0051322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A58AC" w:rsidRPr="001268E9" w:rsidRDefault="009701B5" w:rsidP="005132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4379">
        <w:rPr>
          <w:rFonts w:ascii="Arial" w:hAnsi="Arial" w:cs="Arial"/>
          <w:b/>
          <w:bCs/>
          <w:sz w:val="24"/>
          <w:szCs w:val="24"/>
          <w:u w:val="single"/>
        </w:rPr>
        <w:t xml:space="preserve">ANNEXE ‘’VIII-4’’ : </w:t>
      </w:r>
      <w:r w:rsidRPr="00AE4379">
        <w:rPr>
          <w:rFonts w:ascii="Arial" w:hAnsi="Arial" w:cs="Arial"/>
          <w:b/>
          <w:bCs/>
          <w:sz w:val="24"/>
          <w:szCs w:val="24"/>
        </w:rPr>
        <w:t>Le calendrier des jours fériés et fermetures de l’année</w:t>
      </w:r>
      <w:r>
        <w:rPr>
          <w:rFonts w:ascii="Arial" w:hAnsi="Arial" w:cs="Arial"/>
          <w:b/>
          <w:bCs/>
          <w:sz w:val="24"/>
          <w:szCs w:val="24"/>
        </w:rPr>
        <w:t xml:space="preserve"> 2017.</w:t>
      </w:r>
    </w:p>
    <w:p w:rsidR="00395A08" w:rsidRDefault="00395A08" w:rsidP="00513225">
      <w:pPr>
        <w:spacing w:after="0" w:line="259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A58AC" w:rsidRPr="00EB450B" w:rsidRDefault="004A58AC" w:rsidP="00513225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450B">
        <w:rPr>
          <w:rFonts w:ascii="Arial" w:hAnsi="Arial" w:cs="Arial"/>
          <w:b/>
          <w:bCs/>
          <w:sz w:val="24"/>
          <w:szCs w:val="24"/>
          <w:u w:val="single"/>
        </w:rPr>
        <w:t>Données complémentaires :</w:t>
      </w:r>
    </w:p>
    <w:p w:rsidR="004A58AC" w:rsidRPr="00A82AEE" w:rsidRDefault="004A58AC" w:rsidP="00513225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82AEE">
        <w:rPr>
          <w:rFonts w:ascii="Arial" w:hAnsi="Arial" w:cs="Arial"/>
          <w:sz w:val="24"/>
          <w:szCs w:val="24"/>
        </w:rPr>
        <w:t xml:space="preserve">Le nombre de mois consacrés à l’inventaire tournant = 10 mois </w:t>
      </w:r>
    </w:p>
    <w:p w:rsidR="004A58AC" w:rsidRPr="00A82AEE" w:rsidRDefault="004A58AC" w:rsidP="00513225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82AEE">
        <w:rPr>
          <w:rFonts w:ascii="Arial" w:hAnsi="Arial" w:cs="Arial"/>
          <w:sz w:val="24"/>
          <w:szCs w:val="24"/>
        </w:rPr>
        <w:t xml:space="preserve">Le nombre de jours </w:t>
      </w:r>
      <w:r w:rsidR="00B4270B">
        <w:rPr>
          <w:rFonts w:ascii="Arial" w:hAnsi="Arial" w:cs="Arial"/>
          <w:sz w:val="24"/>
          <w:szCs w:val="24"/>
        </w:rPr>
        <w:t xml:space="preserve">moyen </w:t>
      </w:r>
      <w:r w:rsidRPr="00A82AEE">
        <w:rPr>
          <w:rFonts w:ascii="Arial" w:hAnsi="Arial" w:cs="Arial"/>
          <w:sz w:val="24"/>
          <w:szCs w:val="24"/>
        </w:rPr>
        <w:t xml:space="preserve">par mois= 19 jours </w:t>
      </w:r>
    </w:p>
    <w:p w:rsidR="004A58AC" w:rsidRPr="00A82AEE" w:rsidRDefault="004A58AC" w:rsidP="00513225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82AEE">
        <w:rPr>
          <w:rFonts w:ascii="Arial" w:hAnsi="Arial" w:cs="Arial"/>
          <w:sz w:val="24"/>
          <w:szCs w:val="24"/>
        </w:rPr>
        <w:t>Le nombre de produits par famille = 95 produits</w:t>
      </w:r>
    </w:p>
    <w:p w:rsidR="004A58AC" w:rsidRPr="00A82AEE" w:rsidRDefault="004A58AC" w:rsidP="00513225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82AEE">
        <w:rPr>
          <w:rFonts w:ascii="Arial" w:hAnsi="Arial" w:cs="Arial"/>
          <w:sz w:val="24"/>
          <w:szCs w:val="24"/>
        </w:rPr>
        <w:t xml:space="preserve">La fréquence d’inventaire : La classe A : 4 fois ; La classe B : 2 fois, le comptage de </w:t>
      </w:r>
      <w:r w:rsidR="00EB450B" w:rsidRPr="00A82AEE">
        <w:rPr>
          <w:rFonts w:ascii="Arial" w:hAnsi="Arial" w:cs="Arial"/>
          <w:sz w:val="24"/>
          <w:szCs w:val="24"/>
        </w:rPr>
        <w:t>la classe</w:t>
      </w:r>
      <w:r w:rsidRPr="00A82AEE">
        <w:rPr>
          <w:rFonts w:ascii="Arial" w:hAnsi="Arial" w:cs="Arial"/>
          <w:sz w:val="24"/>
          <w:szCs w:val="24"/>
        </w:rPr>
        <w:t xml:space="preserve"> C sera </w:t>
      </w:r>
      <w:r w:rsidR="00870550">
        <w:rPr>
          <w:rFonts w:ascii="Arial" w:hAnsi="Arial" w:cs="Arial"/>
          <w:sz w:val="24"/>
          <w:szCs w:val="24"/>
        </w:rPr>
        <w:t xml:space="preserve">pris en </w:t>
      </w:r>
      <w:r w:rsidR="00EB450B">
        <w:rPr>
          <w:rFonts w:ascii="Arial" w:hAnsi="Arial" w:cs="Arial"/>
          <w:sz w:val="24"/>
          <w:szCs w:val="24"/>
        </w:rPr>
        <w:t xml:space="preserve">charge </w:t>
      </w:r>
      <w:r w:rsidR="00EB450B" w:rsidRPr="00A82AEE">
        <w:rPr>
          <w:rFonts w:ascii="Arial" w:hAnsi="Arial" w:cs="Arial"/>
          <w:sz w:val="24"/>
          <w:szCs w:val="24"/>
        </w:rPr>
        <w:t>dans</w:t>
      </w:r>
      <w:r w:rsidRPr="00A82AEE">
        <w:rPr>
          <w:rFonts w:ascii="Arial" w:hAnsi="Arial" w:cs="Arial"/>
          <w:sz w:val="24"/>
          <w:szCs w:val="24"/>
        </w:rPr>
        <w:t xml:space="preserve"> l’inventaire annuel</w:t>
      </w:r>
    </w:p>
    <w:p w:rsidR="004A58AC" w:rsidRDefault="004A58AC" w:rsidP="00513225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A82AEE">
        <w:rPr>
          <w:rFonts w:ascii="Arial" w:hAnsi="Arial" w:cs="Arial"/>
          <w:sz w:val="24"/>
          <w:szCs w:val="24"/>
        </w:rPr>
        <w:t xml:space="preserve">Le nombre de comptages moyen réalisé par </w:t>
      </w:r>
      <w:r w:rsidR="00870550">
        <w:rPr>
          <w:rFonts w:ascii="Arial" w:hAnsi="Arial" w:cs="Arial"/>
          <w:sz w:val="24"/>
          <w:szCs w:val="24"/>
        </w:rPr>
        <w:t>opérateur</w:t>
      </w:r>
      <w:r w:rsidRPr="00A82AEE">
        <w:rPr>
          <w:rFonts w:ascii="Arial" w:hAnsi="Arial" w:cs="Arial"/>
          <w:sz w:val="24"/>
          <w:szCs w:val="24"/>
        </w:rPr>
        <w:t xml:space="preserve"> par jour = 5 comptages </w:t>
      </w:r>
    </w:p>
    <w:p w:rsidR="003C4AF6" w:rsidRPr="004A58AC" w:rsidRDefault="003C4AF6" w:rsidP="00513225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>Le repos hebdomadaire est de deux jours : samedi et dimanche</w:t>
      </w:r>
    </w:p>
    <w:p w:rsidR="00A82AEE" w:rsidRPr="00A82AEE" w:rsidRDefault="00A82AEE" w:rsidP="005132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2354" w:rsidRPr="00513225" w:rsidRDefault="00682354" w:rsidP="00513225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A782D">
        <w:rPr>
          <w:rFonts w:ascii="Arial" w:hAnsi="Arial"/>
          <w:sz w:val="24"/>
          <w:szCs w:val="24"/>
        </w:rPr>
        <w:t>Effectuer la classification ABC des familles de produits</w:t>
      </w:r>
      <w:r>
        <w:rPr>
          <w:rFonts w:ascii="Arial" w:hAnsi="Arial"/>
          <w:sz w:val="24"/>
          <w:szCs w:val="24"/>
        </w:rPr>
        <w:t xml:space="preserve"> selon la valeur des sorti</w:t>
      </w:r>
      <w:r w:rsidR="00513225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s</w:t>
      </w:r>
      <w:r w:rsidRPr="00BA782D">
        <w:rPr>
          <w:rFonts w:ascii="Arial" w:hAnsi="Arial"/>
          <w:sz w:val="24"/>
          <w:szCs w:val="24"/>
        </w:rPr>
        <w:t>, en remplissa</w:t>
      </w:r>
      <w:r>
        <w:rPr>
          <w:rFonts w:ascii="Arial" w:hAnsi="Arial"/>
          <w:sz w:val="24"/>
          <w:szCs w:val="24"/>
        </w:rPr>
        <w:t>nt l’</w:t>
      </w:r>
      <w:r w:rsidRPr="00BD6553">
        <w:rPr>
          <w:rFonts w:ascii="Arial" w:hAnsi="Arial" w:cs="Arial"/>
          <w:b/>
          <w:bCs/>
          <w:sz w:val="24"/>
          <w:szCs w:val="24"/>
        </w:rPr>
        <w:t>ANNEXE ‘’VIII-2’’</w:t>
      </w:r>
      <w:r>
        <w:rPr>
          <w:rFonts w:ascii="Arial" w:hAnsi="Arial" w:cs="Arial"/>
          <w:sz w:val="24"/>
          <w:szCs w:val="24"/>
        </w:rPr>
        <w:t>.</w:t>
      </w:r>
      <w:r w:rsidRPr="00BD6553"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 (</w:t>
      </w:r>
      <w:r>
        <w:rPr>
          <w:rFonts w:ascii="Arial" w:hAnsi="Arial"/>
          <w:b/>
          <w:bCs/>
          <w:color w:val="000000"/>
          <w:sz w:val="24"/>
          <w:szCs w:val="24"/>
          <w:u w:val="single"/>
        </w:rPr>
        <w:t>Á</w:t>
      </w:r>
      <w:r w:rsidRPr="00BD6553"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 rendre avec la copie)</w:t>
      </w:r>
      <w:r w:rsidR="00EB450B">
        <w:rPr>
          <w:rFonts w:ascii="Arial" w:hAnsi="Arial"/>
          <w:b/>
          <w:bCs/>
          <w:color w:val="000000"/>
          <w:sz w:val="24"/>
          <w:szCs w:val="24"/>
          <w:u w:val="single"/>
        </w:rPr>
        <w:t>.</w:t>
      </w:r>
      <w:r w:rsidR="00513225">
        <w:rPr>
          <w:rFonts w:ascii="Arial" w:hAnsi="Arial"/>
          <w:color w:val="FF0000"/>
          <w:sz w:val="24"/>
          <w:szCs w:val="24"/>
        </w:rPr>
        <w:t xml:space="preserve"> </w:t>
      </w:r>
      <w:r w:rsidRPr="00E65C92">
        <w:rPr>
          <w:rFonts w:ascii="Arial" w:hAnsi="Arial"/>
          <w:b/>
          <w:bCs/>
          <w:color w:val="000000"/>
          <w:sz w:val="24"/>
          <w:szCs w:val="24"/>
        </w:rPr>
        <w:t>(6points</w:t>
      </w:r>
      <w:r w:rsidRPr="008916B9">
        <w:rPr>
          <w:rFonts w:ascii="Arial" w:hAnsi="Arial"/>
          <w:b/>
          <w:bCs/>
          <w:sz w:val="24"/>
          <w:szCs w:val="24"/>
        </w:rPr>
        <w:t>)</w:t>
      </w:r>
    </w:p>
    <w:p w:rsidR="00682354" w:rsidRDefault="00682354" w:rsidP="00F57BD9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BA782D">
        <w:rPr>
          <w:rFonts w:ascii="Arial" w:hAnsi="Arial"/>
          <w:sz w:val="24"/>
          <w:szCs w:val="24"/>
        </w:rPr>
        <w:t xml:space="preserve">Déterminer le nombre de comptages à réaliser par jour ainsi que l’effectif nécessaire, en remplissant le tableau de l’annexe </w:t>
      </w:r>
      <w:r w:rsidRPr="00E65C92">
        <w:rPr>
          <w:rFonts w:ascii="Arial" w:hAnsi="Arial"/>
          <w:b/>
          <w:bCs/>
          <w:sz w:val="24"/>
          <w:szCs w:val="24"/>
          <w:u w:val="single"/>
        </w:rPr>
        <w:t>ANNEXE ‘’VII</w:t>
      </w:r>
      <w:r>
        <w:rPr>
          <w:rFonts w:ascii="Arial" w:hAnsi="Arial"/>
          <w:b/>
          <w:bCs/>
          <w:sz w:val="24"/>
          <w:szCs w:val="24"/>
          <w:u w:val="single"/>
        </w:rPr>
        <w:t>I-3’’.</w:t>
      </w:r>
    </w:p>
    <w:p w:rsidR="00682354" w:rsidRPr="00E65C92" w:rsidRDefault="00682354" w:rsidP="00682354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E65C92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="00513225">
        <w:rPr>
          <w:rFonts w:ascii="Arial" w:hAnsi="Arial"/>
          <w:b/>
          <w:bCs/>
          <w:sz w:val="24"/>
          <w:szCs w:val="24"/>
        </w:rPr>
        <w:tab/>
      </w:r>
      <w:r w:rsidRPr="00E14835"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2,5</w:t>
      </w:r>
      <w:r w:rsidRPr="00E14835">
        <w:rPr>
          <w:rFonts w:ascii="Arial" w:hAnsi="Arial"/>
          <w:b/>
          <w:bCs/>
          <w:sz w:val="24"/>
          <w:szCs w:val="24"/>
        </w:rPr>
        <w:t>points)</w:t>
      </w:r>
    </w:p>
    <w:p w:rsidR="00682354" w:rsidRPr="00AE4379" w:rsidRDefault="00682354" w:rsidP="00F57BD9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Déduire,</w:t>
      </w:r>
      <w:r w:rsidRPr="001268E9">
        <w:rPr>
          <w:rFonts w:ascii="Arial" w:hAnsi="Arial" w:cs="Arial"/>
          <w:sz w:val="24"/>
          <w:szCs w:val="24"/>
        </w:rPr>
        <w:t xml:space="preserve"> </w:t>
      </w:r>
      <w:r w:rsidRPr="004A58A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replissant</w:t>
      </w:r>
      <w:r w:rsidRPr="00AE4379">
        <w:rPr>
          <w:rFonts w:ascii="Arial" w:hAnsi="Arial" w:cs="Arial"/>
          <w:b/>
          <w:bCs/>
          <w:sz w:val="24"/>
          <w:szCs w:val="24"/>
          <w:u w:val="single"/>
        </w:rPr>
        <w:t xml:space="preserve"> Annexe ‘’VIII-5’’(à rendre avec la copie)</w:t>
      </w:r>
      <w:r w:rsidRPr="00AE4379">
        <w:rPr>
          <w:rFonts w:ascii="Arial" w:hAnsi="Arial" w:cs="Arial"/>
          <w:sz w:val="24"/>
          <w:szCs w:val="24"/>
          <w:u w:val="single"/>
        </w:rPr>
        <w:t>,</w:t>
      </w:r>
      <w:r w:rsidRPr="00AE4379">
        <w:rPr>
          <w:rFonts w:ascii="Arial" w:hAnsi="Arial" w:cs="Arial"/>
          <w:sz w:val="24"/>
          <w:szCs w:val="24"/>
        </w:rPr>
        <w:t xml:space="preserve"> le planning de l’inventaire tournant en précisant le nombre de comptages à effectuer pour chaque mois</w:t>
      </w:r>
      <w:r w:rsidR="00513225">
        <w:rPr>
          <w:rFonts w:ascii="Arial" w:hAnsi="Arial" w:cs="Arial"/>
          <w:sz w:val="24"/>
          <w:szCs w:val="24"/>
        </w:rPr>
        <w:t>.</w:t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="00513225">
        <w:rPr>
          <w:rFonts w:ascii="Arial" w:hAnsi="Arial" w:cs="Arial"/>
          <w:sz w:val="24"/>
          <w:szCs w:val="24"/>
        </w:rPr>
        <w:tab/>
      </w:r>
      <w:r w:rsidRPr="00AE4379">
        <w:rPr>
          <w:rFonts w:ascii="Arial" w:hAnsi="Arial" w:cs="Arial"/>
          <w:b/>
          <w:bCs/>
          <w:sz w:val="24"/>
          <w:szCs w:val="24"/>
        </w:rPr>
        <w:t>(3points)</w:t>
      </w:r>
    </w:p>
    <w:p w:rsidR="00682354" w:rsidRPr="00AE4379" w:rsidRDefault="00682354" w:rsidP="0068235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 : Il faut tenir compte du calendrier donné</w:t>
      </w:r>
      <w:r w:rsidR="00513225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ANNEXE ‘’VIII-4’’</w:t>
      </w:r>
    </w:p>
    <w:p w:rsidR="00682354" w:rsidRPr="00A82AEE" w:rsidRDefault="00682354" w:rsidP="00F57BD9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82AEE">
        <w:rPr>
          <w:rFonts w:ascii="Arial" w:hAnsi="Arial" w:cs="Arial"/>
          <w:sz w:val="24"/>
          <w:szCs w:val="24"/>
        </w:rPr>
        <w:t>près l’é</w:t>
      </w:r>
      <w:r>
        <w:rPr>
          <w:rFonts w:ascii="Arial" w:hAnsi="Arial" w:cs="Arial"/>
          <w:sz w:val="24"/>
          <w:szCs w:val="24"/>
        </w:rPr>
        <w:t>coulement du premier trimestre, n</w:t>
      </w:r>
      <w:r w:rsidRPr="00A82AEE">
        <w:rPr>
          <w:rFonts w:ascii="Arial" w:hAnsi="Arial" w:cs="Arial"/>
          <w:sz w:val="24"/>
          <w:szCs w:val="24"/>
        </w:rPr>
        <w:t>ous avons constaté un manque de respect du planning </w:t>
      </w:r>
      <w:r w:rsidR="00513225">
        <w:rPr>
          <w:rFonts w:ascii="Arial" w:hAnsi="Arial" w:cs="Arial"/>
          <w:sz w:val="24"/>
          <w:szCs w:val="24"/>
        </w:rPr>
        <w:t>déjà établi dans votre repo</w:t>
      </w:r>
      <w:r>
        <w:rPr>
          <w:rFonts w:ascii="Arial" w:hAnsi="Arial" w:cs="Arial"/>
          <w:sz w:val="24"/>
          <w:szCs w:val="24"/>
        </w:rPr>
        <w:t xml:space="preserve">nse à la question </w:t>
      </w:r>
      <w:r w:rsidR="00EB450B">
        <w:rPr>
          <w:rFonts w:ascii="Arial" w:hAnsi="Arial" w:cs="Arial"/>
          <w:sz w:val="24"/>
          <w:szCs w:val="24"/>
        </w:rPr>
        <w:t>32</w:t>
      </w:r>
      <w:r w:rsidR="00EB450B" w:rsidRPr="00A82AEE">
        <w:rPr>
          <w:rFonts w:ascii="Arial" w:hAnsi="Arial" w:cs="Arial"/>
          <w:sz w:val="24"/>
          <w:szCs w:val="24"/>
        </w:rPr>
        <w:t xml:space="preserve"> ;</w:t>
      </w:r>
      <w:r w:rsidRPr="00A82AEE">
        <w:rPr>
          <w:rFonts w:ascii="Arial" w:hAnsi="Arial" w:cs="Arial"/>
          <w:sz w:val="24"/>
          <w:szCs w:val="24"/>
        </w:rPr>
        <w:t xml:space="preserve"> </w:t>
      </w:r>
    </w:p>
    <w:p w:rsidR="00682354" w:rsidRPr="00AE4379" w:rsidRDefault="00682354" w:rsidP="00F57BD9">
      <w:pPr>
        <w:numPr>
          <w:ilvl w:val="0"/>
          <w:numId w:val="8"/>
        </w:numPr>
        <w:spacing w:after="0" w:line="259" w:lineRule="auto"/>
        <w:ind w:left="644"/>
        <w:rPr>
          <w:rFonts w:ascii="Arial" w:hAnsi="Arial"/>
          <w:sz w:val="24"/>
          <w:szCs w:val="24"/>
        </w:rPr>
      </w:pPr>
      <w:r w:rsidRPr="00441080">
        <w:rPr>
          <w:rFonts w:ascii="Arial" w:hAnsi="Arial"/>
          <w:sz w:val="24"/>
          <w:szCs w:val="24"/>
        </w:rPr>
        <w:t>Mesurer le taux cumulé du respect plan</w:t>
      </w:r>
      <w:r>
        <w:rPr>
          <w:rFonts w:ascii="Arial" w:hAnsi="Arial"/>
          <w:sz w:val="24"/>
          <w:szCs w:val="24"/>
        </w:rPr>
        <w:t>ning en remplissant</w:t>
      </w:r>
      <w:r w:rsidR="00513225">
        <w:rPr>
          <w:rFonts w:ascii="Arial" w:hAnsi="Arial"/>
          <w:sz w:val="24"/>
          <w:szCs w:val="24"/>
        </w:rPr>
        <w:t xml:space="preserve"> l’</w:t>
      </w:r>
      <w:r>
        <w:rPr>
          <w:rFonts w:ascii="Arial" w:hAnsi="Arial"/>
          <w:sz w:val="24"/>
          <w:szCs w:val="24"/>
        </w:rPr>
        <w:t xml:space="preserve"> </w:t>
      </w:r>
      <w:r w:rsidRPr="00AE4379">
        <w:rPr>
          <w:rFonts w:ascii="Arial" w:hAnsi="Arial"/>
          <w:b/>
          <w:bCs/>
          <w:sz w:val="24"/>
          <w:szCs w:val="24"/>
          <w:u w:val="single"/>
        </w:rPr>
        <w:t>Annexe ‘’VIII-5’’</w:t>
      </w:r>
    </w:p>
    <w:p w:rsidR="00682354" w:rsidRDefault="00682354" w:rsidP="00682354">
      <w:pPr>
        <w:spacing w:after="0" w:line="259" w:lineRule="auto"/>
        <w:ind w:left="644"/>
        <w:rPr>
          <w:rFonts w:ascii="Arial" w:hAnsi="Arial"/>
          <w:b/>
          <w:bCs/>
          <w:sz w:val="24"/>
          <w:szCs w:val="24"/>
        </w:rPr>
      </w:pPr>
      <w:r w:rsidRPr="00AE4379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>
        <w:rPr>
          <w:rFonts w:ascii="Arial" w:hAnsi="Arial"/>
          <w:color w:val="FF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ab/>
      </w:r>
      <w:r w:rsidR="00513225">
        <w:rPr>
          <w:rFonts w:ascii="Arial" w:hAnsi="Arial"/>
          <w:color w:val="FF0000"/>
          <w:sz w:val="24"/>
          <w:szCs w:val="24"/>
        </w:rPr>
        <w:tab/>
      </w:r>
      <w:r w:rsidRPr="00AE4379"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1,5</w:t>
      </w:r>
      <w:r w:rsidRPr="008916B9">
        <w:rPr>
          <w:rFonts w:ascii="Arial" w:hAnsi="Arial"/>
          <w:b/>
          <w:bCs/>
          <w:sz w:val="24"/>
          <w:szCs w:val="24"/>
        </w:rPr>
        <w:t>points)</w:t>
      </w:r>
    </w:p>
    <w:p w:rsidR="00EB450B" w:rsidRDefault="00EB450B" w:rsidP="00682354">
      <w:pPr>
        <w:spacing w:after="0" w:line="259" w:lineRule="auto"/>
        <w:ind w:left="644"/>
        <w:rPr>
          <w:rFonts w:ascii="Arial" w:hAnsi="Arial"/>
          <w:b/>
          <w:bCs/>
          <w:sz w:val="24"/>
          <w:szCs w:val="24"/>
        </w:rPr>
      </w:pPr>
    </w:p>
    <w:p w:rsidR="00341028" w:rsidRPr="003C6D9F" w:rsidRDefault="00682354" w:rsidP="00EB450B">
      <w:pPr>
        <w:numPr>
          <w:ilvl w:val="0"/>
          <w:numId w:val="8"/>
        </w:numPr>
        <w:spacing w:after="0" w:line="259" w:lineRule="auto"/>
        <w:ind w:left="644"/>
        <w:rPr>
          <w:rFonts w:ascii="Arial" w:hAnsi="Arial" w:cs="Arial"/>
          <w:color w:val="FF0000"/>
          <w:sz w:val="24"/>
          <w:szCs w:val="24"/>
        </w:rPr>
      </w:pPr>
      <w:r w:rsidRPr="00441080">
        <w:rPr>
          <w:rFonts w:ascii="Arial" w:hAnsi="Arial"/>
          <w:sz w:val="24"/>
          <w:szCs w:val="24"/>
        </w:rPr>
        <w:t xml:space="preserve">Si on voudrait rattraper le retard total </w:t>
      </w:r>
      <w:r>
        <w:rPr>
          <w:rFonts w:ascii="Arial" w:hAnsi="Arial"/>
          <w:sz w:val="24"/>
          <w:szCs w:val="24"/>
        </w:rPr>
        <w:t>accusé</w:t>
      </w:r>
      <w:r w:rsidRPr="00441080">
        <w:rPr>
          <w:rFonts w:ascii="Arial" w:hAnsi="Arial"/>
          <w:sz w:val="24"/>
          <w:szCs w:val="24"/>
        </w:rPr>
        <w:t xml:space="preserve">, en attribuant deux </w:t>
      </w:r>
      <w:r>
        <w:rPr>
          <w:rFonts w:ascii="Arial" w:hAnsi="Arial"/>
          <w:sz w:val="24"/>
          <w:szCs w:val="24"/>
        </w:rPr>
        <w:t>opérateur</w:t>
      </w:r>
      <w:r w:rsidRPr="00441080">
        <w:rPr>
          <w:rFonts w:ascii="Arial" w:hAnsi="Arial"/>
          <w:sz w:val="24"/>
          <w:szCs w:val="24"/>
        </w:rPr>
        <w:t xml:space="preserve">s à ce travail, combien de jours supplémentaires </w:t>
      </w:r>
      <w:r>
        <w:rPr>
          <w:rFonts w:ascii="Arial" w:hAnsi="Arial"/>
          <w:sz w:val="24"/>
          <w:szCs w:val="24"/>
        </w:rPr>
        <w:t>doit-on</w:t>
      </w:r>
      <w:r w:rsidRPr="00441080">
        <w:rPr>
          <w:rFonts w:ascii="Arial" w:hAnsi="Arial"/>
          <w:sz w:val="24"/>
          <w:szCs w:val="24"/>
        </w:rPr>
        <w:t xml:space="preserve"> planifier ?</w:t>
      </w:r>
      <w:r w:rsidR="00513225">
        <w:rPr>
          <w:rFonts w:ascii="Arial" w:hAnsi="Arial"/>
          <w:sz w:val="24"/>
          <w:szCs w:val="24"/>
        </w:rPr>
        <w:tab/>
      </w:r>
      <w:r w:rsidRPr="00AE4379">
        <w:rPr>
          <w:rFonts w:ascii="Arial" w:hAnsi="Arial"/>
          <w:b/>
          <w:bCs/>
          <w:sz w:val="24"/>
          <w:szCs w:val="24"/>
        </w:rPr>
        <w:t>(2points)</w:t>
      </w:r>
    </w:p>
    <w:p w:rsidR="003C6D9F" w:rsidRDefault="003C6D9F" w:rsidP="003C6D9F">
      <w:pPr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</w:p>
    <w:p w:rsidR="003C6D9F" w:rsidRDefault="003C6D9F" w:rsidP="003C6D9F">
      <w:pPr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</w:p>
    <w:p w:rsidR="00513225" w:rsidRDefault="0051322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A82AEE" w:rsidRPr="00682354" w:rsidRDefault="00682354" w:rsidP="0068235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D6553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ANNEXE ‘’VIII-1’’ : </w:t>
      </w:r>
    </w:p>
    <w:tbl>
      <w:tblPr>
        <w:tblW w:w="97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A82AEE" w:rsidRPr="00952009" w:rsidTr="00EB450B">
        <w:trPr>
          <w:trHeight w:val="374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Familles de produits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Nombre de sorti</w:t>
            </w:r>
            <w:r w:rsidR="00513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 w:rsidRPr="00952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 par période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Prix unitaire par colis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82AEE" w:rsidRPr="00952009" w:rsidTr="00EB450B">
        <w:trPr>
          <w:trHeight w:hRule="exact" w:val="295"/>
        </w:trPr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J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</w:rPr>
            </w:pPr>
            <w:r w:rsidRPr="00952009"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82AEE" w:rsidRPr="00682354" w:rsidRDefault="00682354" w:rsidP="0068235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D6553">
        <w:rPr>
          <w:rFonts w:ascii="Arial" w:hAnsi="Arial" w:cs="Arial"/>
          <w:b/>
          <w:bCs/>
          <w:sz w:val="24"/>
          <w:szCs w:val="24"/>
          <w:u w:val="single"/>
        </w:rPr>
        <w:t xml:space="preserve">ANNEXE ‘’VIII-2’’ :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BD6553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tbl>
      <w:tblPr>
        <w:tblW w:w="966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2088"/>
        <w:gridCol w:w="1701"/>
        <w:gridCol w:w="1562"/>
        <w:gridCol w:w="1606"/>
        <w:gridCol w:w="1095"/>
      </w:tblGrid>
      <w:tr w:rsidR="00523780" w:rsidRPr="00952009" w:rsidTr="00682354">
        <w:trPr>
          <w:trHeight w:val="455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5200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Famille de produits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5200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Valeur de sorti</w:t>
            </w:r>
            <w:r w:rsidR="00513225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</w:t>
            </w:r>
            <w:r w:rsidRPr="0095200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5200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Classe</w:t>
            </w: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3780" w:rsidRPr="00952009" w:rsidTr="00523780">
        <w:trPr>
          <w:trHeight w:hRule="exact" w:val="491"/>
        </w:trPr>
        <w:tc>
          <w:tcPr>
            <w:tcW w:w="161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523780" w:rsidRPr="00952009" w:rsidRDefault="00523780" w:rsidP="00D15A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82AEE" w:rsidRPr="00C85EC6" w:rsidRDefault="00C85EC6" w:rsidP="00C85EC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85465">
        <w:rPr>
          <w:rFonts w:ascii="Arial" w:hAnsi="Arial" w:cs="Arial"/>
          <w:b/>
          <w:bCs/>
          <w:sz w:val="24"/>
          <w:szCs w:val="24"/>
          <w:u w:val="single"/>
        </w:rPr>
        <w:t xml:space="preserve">ANNEXE ‘’VIII-3’’ :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C85465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tbl>
      <w:tblPr>
        <w:tblW w:w="96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3"/>
        <w:gridCol w:w="1440"/>
        <w:gridCol w:w="1440"/>
        <w:gridCol w:w="1448"/>
      </w:tblGrid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50B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50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50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50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</w:tr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450B">
              <w:rPr>
                <w:rFonts w:ascii="Arial" w:hAnsi="Arial" w:cs="Arial"/>
                <w:sz w:val="24"/>
                <w:szCs w:val="24"/>
              </w:rPr>
              <w:t>Nombre de référence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EB450B" w:rsidP="00EB45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450B">
              <w:rPr>
                <w:rFonts w:ascii="Arial" w:hAnsi="Arial" w:cs="Arial"/>
                <w:sz w:val="24"/>
                <w:szCs w:val="24"/>
              </w:rPr>
              <w:t>Fréquence</w:t>
            </w:r>
            <w:r w:rsidR="00A82AEE" w:rsidRPr="00EB450B">
              <w:rPr>
                <w:rFonts w:ascii="Arial" w:hAnsi="Arial" w:cs="Arial"/>
                <w:sz w:val="24"/>
                <w:szCs w:val="24"/>
              </w:rPr>
              <w:t xml:space="preserve"> de comptage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450B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EB450B" w:rsidRPr="00EB450B">
              <w:rPr>
                <w:rFonts w:ascii="Arial" w:hAnsi="Arial" w:cs="Arial"/>
                <w:sz w:val="24"/>
                <w:szCs w:val="24"/>
              </w:rPr>
              <w:t>de comptages</w:t>
            </w:r>
            <w:r w:rsidRPr="00EB450B">
              <w:rPr>
                <w:rFonts w:ascii="Arial" w:hAnsi="Arial" w:cs="Arial"/>
                <w:sz w:val="24"/>
                <w:szCs w:val="24"/>
              </w:rPr>
              <w:t xml:space="preserve"> total</w:t>
            </w:r>
          </w:p>
        </w:tc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450B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EB450B" w:rsidRPr="00EB450B">
              <w:rPr>
                <w:rFonts w:ascii="Arial" w:hAnsi="Arial" w:cs="Arial"/>
                <w:sz w:val="24"/>
                <w:szCs w:val="24"/>
              </w:rPr>
              <w:t>de comptages</w:t>
            </w:r>
            <w:r w:rsidRPr="00EB450B">
              <w:rPr>
                <w:rFonts w:ascii="Arial" w:hAnsi="Arial" w:cs="Arial"/>
                <w:sz w:val="24"/>
                <w:szCs w:val="24"/>
              </w:rPr>
              <w:t xml:space="preserve"> moyen par mois</w:t>
            </w:r>
          </w:p>
        </w:tc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450B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EB450B" w:rsidRPr="00EB450B">
              <w:rPr>
                <w:rFonts w:ascii="Arial" w:hAnsi="Arial" w:cs="Arial"/>
                <w:sz w:val="24"/>
                <w:szCs w:val="24"/>
              </w:rPr>
              <w:t>de comptages</w:t>
            </w:r>
            <w:r w:rsidRPr="00EB450B">
              <w:rPr>
                <w:rFonts w:ascii="Arial" w:hAnsi="Arial" w:cs="Arial"/>
                <w:sz w:val="24"/>
                <w:szCs w:val="24"/>
              </w:rPr>
              <w:t xml:space="preserve"> par jour</w:t>
            </w:r>
          </w:p>
        </w:tc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2AEE" w:rsidRPr="006226ED" w:rsidTr="00EB450B">
        <w:trPr>
          <w:trHeight w:hRule="exact" w:val="540"/>
        </w:trPr>
        <w:tc>
          <w:tcPr>
            <w:tcW w:w="5333" w:type="dxa"/>
            <w:shd w:val="clear" w:color="auto" w:fill="auto"/>
            <w:noWrap/>
            <w:vAlign w:val="center"/>
            <w:hideMark/>
          </w:tcPr>
          <w:p w:rsidR="00A82AEE" w:rsidRPr="00EB450B" w:rsidRDefault="00A82AEE" w:rsidP="00EB45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450B">
              <w:rPr>
                <w:rFonts w:ascii="Arial" w:hAnsi="Arial" w:cs="Arial"/>
                <w:sz w:val="24"/>
                <w:szCs w:val="24"/>
              </w:rPr>
              <w:t>Effectif</w:t>
            </w:r>
          </w:p>
        </w:tc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:rsidR="00A82AEE" w:rsidRDefault="00A82AEE" w:rsidP="00D15ACF">
            <w:pPr>
              <w:jc w:val="center"/>
              <w:rPr>
                <w:color w:val="FF0000"/>
              </w:rPr>
            </w:pPr>
          </w:p>
        </w:tc>
      </w:tr>
    </w:tbl>
    <w:p w:rsidR="00C85EC6" w:rsidRDefault="00C85EC6" w:rsidP="00C85EC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A82AEE" w:rsidRPr="00C85EC6" w:rsidRDefault="00C85EC6" w:rsidP="00C85EC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65C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ANNEXE ‘’VIII-4’’ : </w:t>
      </w:r>
      <w:r w:rsidRPr="00E65C92">
        <w:rPr>
          <w:rFonts w:ascii="Arial" w:hAnsi="Arial" w:cs="Arial"/>
          <w:b/>
          <w:bCs/>
          <w:sz w:val="24"/>
          <w:szCs w:val="24"/>
        </w:rPr>
        <w:t>Le calendrier des jours fériés et fermetures de l’année 2017</w:t>
      </w:r>
      <w:r w:rsidRPr="00E65C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3"/>
        <w:gridCol w:w="1940"/>
        <w:gridCol w:w="1940"/>
      </w:tblGrid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Evénement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Jour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Nouvel 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01-janv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Fermeture d'usine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Jeudi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04-févr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Jeudi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10-févr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manifeste de l'indépendance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11-janv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Fermeture d'usine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Jeudi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17-juil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Jeudi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Jeudi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fête du trône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Fermeture d'usine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31-juil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fête de sacrifice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23-sept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24-sept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25-sept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26-sept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27-sept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Mercredi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Sana hijria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15-oct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marche verte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06-nov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Fête de l'indépendance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18-nov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fête du prophète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24-déc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Dimanche</w:t>
            </w:r>
          </w:p>
        </w:tc>
      </w:tr>
      <w:tr w:rsidR="00523780" w:rsidRPr="00952009" w:rsidTr="00041692">
        <w:trPr>
          <w:trHeight w:hRule="exact" w:val="30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80" w:rsidRPr="00952009" w:rsidRDefault="00523780" w:rsidP="00523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25-déc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780" w:rsidRPr="00952009" w:rsidRDefault="00523780" w:rsidP="00523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Lundi</w:t>
            </w:r>
          </w:p>
        </w:tc>
      </w:tr>
    </w:tbl>
    <w:p w:rsidR="00C85EC6" w:rsidRDefault="00C85EC6" w:rsidP="00C85EC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A82AEE" w:rsidRPr="00C85EC6" w:rsidRDefault="00C85EC6" w:rsidP="00C85EC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65C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Annexe ‘’VIII-5’’ : </w:t>
      </w:r>
      <w:r w:rsidRPr="00E65C92">
        <w:rPr>
          <w:rFonts w:ascii="Arial" w:hAnsi="Arial" w:cs="Arial"/>
          <w:b/>
          <w:bCs/>
          <w:sz w:val="24"/>
          <w:szCs w:val="24"/>
        </w:rPr>
        <w:t>Le planning d’inventaire (à rendre avec la copie)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82AEE" w:rsidRPr="001862AB" w:rsidTr="003C75BF">
        <w:trPr>
          <w:trHeight w:val="508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Jan</w:t>
            </w:r>
            <w:r w:rsidR="000F26DB"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Fév</w:t>
            </w:r>
            <w:r w:rsidR="000F26DB"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Avr</w:t>
            </w:r>
            <w:r w:rsidR="000F26DB"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Juill</w:t>
            </w:r>
            <w:r w:rsidR="000F26DB"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Aout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3C75BF">
              <w:rPr>
                <w:rFonts w:eastAsia="Times New Roman"/>
                <w:color w:val="000000"/>
                <w:lang w:eastAsia="fr-FR"/>
              </w:rPr>
              <w:t>Sept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3C75BF">
              <w:rPr>
                <w:rFonts w:eastAsia="Times New Roman"/>
                <w:color w:val="000000"/>
                <w:lang w:eastAsia="fr-FR"/>
              </w:rPr>
              <w:t>Oct</w:t>
            </w:r>
            <w:r w:rsidR="000F26DB" w:rsidRPr="003C75BF"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A82AEE" w:rsidRPr="001862AB" w:rsidTr="003C75BF">
        <w:trPr>
          <w:trHeight w:val="508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3C7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jours total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523780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3C75BF">
              <w:rPr>
                <w:rFonts w:eastAsia="Times New Roman"/>
                <w:color w:val="000000"/>
                <w:lang w:eastAsia="fr-FR"/>
              </w:rPr>
              <w:t>30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3C75BF">
              <w:rPr>
                <w:rFonts w:eastAsia="Times New Roman"/>
                <w:color w:val="000000"/>
                <w:lang w:eastAsia="fr-FR"/>
              </w:rPr>
              <w:t>31</w:t>
            </w:r>
          </w:p>
        </w:tc>
      </w:tr>
      <w:tr w:rsidR="00A82AEE" w:rsidRPr="001862AB" w:rsidTr="003C75BF">
        <w:trPr>
          <w:trHeight w:val="887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3C7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Repos hebdomadaire+Jours fériés + Fermetures usine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FF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FF0000"/>
              </w:rPr>
            </w:pPr>
          </w:p>
        </w:tc>
      </w:tr>
      <w:tr w:rsidR="00A82AEE" w:rsidRPr="001862AB" w:rsidTr="003C75BF">
        <w:trPr>
          <w:trHeight w:val="536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3C7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Jours travaillés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FF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FF0000"/>
              </w:rPr>
            </w:pPr>
          </w:p>
        </w:tc>
      </w:tr>
      <w:tr w:rsidR="00A82AEE" w:rsidRPr="001862AB" w:rsidTr="003C75BF">
        <w:trPr>
          <w:trHeight w:val="508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3C7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à réaliser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FF000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FF0000"/>
              </w:rPr>
            </w:pPr>
          </w:p>
        </w:tc>
      </w:tr>
      <w:tr w:rsidR="00A82AEE" w:rsidRPr="001862AB" w:rsidTr="003C75BF">
        <w:trPr>
          <w:trHeight w:hRule="exact" w:val="661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3C7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Réalisés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009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009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009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bottom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bottom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bottom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bottom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bottom"/>
            <w:hideMark/>
          </w:tcPr>
          <w:p w:rsidR="00A82AEE" w:rsidRPr="003C75BF" w:rsidRDefault="00A82AEE" w:rsidP="00D15ACF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bottom"/>
            <w:hideMark/>
          </w:tcPr>
          <w:p w:rsidR="00A82AEE" w:rsidRPr="003C75BF" w:rsidRDefault="00A82AEE" w:rsidP="00D15ACF">
            <w:pPr>
              <w:jc w:val="center"/>
              <w:rPr>
                <w:color w:val="000000"/>
              </w:rPr>
            </w:pPr>
          </w:p>
        </w:tc>
      </w:tr>
      <w:tr w:rsidR="00A82AEE" w:rsidRPr="001862AB" w:rsidTr="003C75BF">
        <w:trPr>
          <w:trHeight w:hRule="exact" w:val="661"/>
        </w:trPr>
        <w:tc>
          <w:tcPr>
            <w:tcW w:w="2848" w:type="dxa"/>
            <w:shd w:val="clear" w:color="auto" w:fill="auto"/>
            <w:vAlign w:val="center"/>
            <w:hideMark/>
          </w:tcPr>
          <w:p w:rsidR="00A82AEE" w:rsidRPr="00952009" w:rsidRDefault="00A82AEE" w:rsidP="003C7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% cumulé du respect planning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952009" w:rsidRDefault="00A82AEE" w:rsidP="00D15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  <w:hideMark/>
          </w:tcPr>
          <w:p w:rsidR="00A82AEE" w:rsidRPr="003C75BF" w:rsidRDefault="00A82AEE" w:rsidP="00D15ACF">
            <w:pPr>
              <w:jc w:val="center"/>
              <w:rPr>
                <w:color w:val="000000"/>
              </w:rPr>
            </w:pPr>
          </w:p>
        </w:tc>
      </w:tr>
    </w:tbl>
    <w:p w:rsidR="003C75BF" w:rsidRDefault="003C75BF" w:rsidP="003C75BF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2AEE" w:rsidRDefault="00A82AEE" w:rsidP="00F57BD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Gestion des </w:t>
      </w:r>
      <w:r w:rsidR="00E84CBF">
        <w:rPr>
          <w:rFonts w:ascii="Arial" w:hAnsi="Arial" w:cs="Arial"/>
          <w:b/>
          <w:sz w:val="24"/>
          <w:szCs w:val="24"/>
          <w:u w:val="single"/>
        </w:rPr>
        <w:t>budgétaire (35 points)</w:t>
      </w:r>
      <w:r>
        <w:rPr>
          <w:rFonts w:ascii="Arial" w:hAnsi="Arial" w:cs="Arial"/>
          <w:b/>
          <w:sz w:val="24"/>
          <w:szCs w:val="24"/>
          <w:u w:val="single"/>
        </w:rPr>
        <w:t> </w:t>
      </w:r>
    </w:p>
    <w:p w:rsidR="0065442E" w:rsidRDefault="00902C21" w:rsidP="00902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vous ait demandé de c</w:t>
      </w:r>
      <w:r w:rsidR="002D225F" w:rsidRPr="002D225F">
        <w:rPr>
          <w:rFonts w:ascii="Arial" w:hAnsi="Arial" w:cs="Arial"/>
          <w:bCs/>
          <w:sz w:val="24"/>
          <w:szCs w:val="24"/>
        </w:rPr>
        <w:t>a</w:t>
      </w:r>
      <w:r w:rsidR="009B6FC6" w:rsidRPr="002D225F">
        <w:rPr>
          <w:rFonts w:ascii="Arial" w:hAnsi="Arial" w:cs="Arial"/>
          <w:bCs/>
          <w:sz w:val="24"/>
          <w:szCs w:val="24"/>
        </w:rPr>
        <w:t>lcul</w:t>
      </w:r>
      <w:r w:rsidR="009B6FC6" w:rsidRPr="009B6FC6">
        <w:rPr>
          <w:rFonts w:ascii="Arial" w:hAnsi="Arial" w:cs="Arial"/>
          <w:sz w:val="24"/>
          <w:szCs w:val="24"/>
        </w:rPr>
        <w:t>er le résultat analytique</w:t>
      </w:r>
      <w:r w:rsidR="00523780">
        <w:rPr>
          <w:rFonts w:ascii="Arial" w:hAnsi="Arial" w:cs="Arial"/>
          <w:sz w:val="24"/>
          <w:szCs w:val="24"/>
        </w:rPr>
        <w:t>, par la</w:t>
      </w:r>
      <w:r>
        <w:rPr>
          <w:rFonts w:ascii="Arial" w:hAnsi="Arial" w:cs="Arial"/>
          <w:sz w:val="24"/>
          <w:szCs w:val="24"/>
        </w:rPr>
        <w:t xml:space="preserve"> méthode des coû</w:t>
      </w:r>
      <w:r w:rsidR="00523780">
        <w:rPr>
          <w:rFonts w:ascii="Arial" w:hAnsi="Arial" w:cs="Arial"/>
          <w:sz w:val="24"/>
          <w:szCs w:val="24"/>
        </w:rPr>
        <w:t>ts complets,</w:t>
      </w:r>
      <w:r w:rsidR="009B6FC6" w:rsidRPr="009B6FC6">
        <w:rPr>
          <w:rFonts w:ascii="Arial" w:hAnsi="Arial" w:cs="Arial"/>
          <w:sz w:val="24"/>
          <w:szCs w:val="24"/>
        </w:rPr>
        <w:t xml:space="preserve"> des deux produits finis P1 et P2 en suivant la démarche suivante :</w:t>
      </w:r>
    </w:p>
    <w:p w:rsidR="003C75BF" w:rsidRDefault="009B6FC6" w:rsidP="00F57BD9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B6FC6">
        <w:rPr>
          <w:rFonts w:ascii="Arial" w:hAnsi="Arial" w:cs="Arial"/>
          <w:sz w:val="24"/>
          <w:szCs w:val="24"/>
        </w:rPr>
        <w:t>Compléter le tableau de répartition des charges indirectes</w:t>
      </w:r>
      <w:r w:rsidR="000210AD">
        <w:rPr>
          <w:rFonts w:ascii="Arial" w:hAnsi="Arial" w:cs="Arial"/>
          <w:sz w:val="24"/>
          <w:szCs w:val="24"/>
        </w:rPr>
        <w:t xml:space="preserve"> </w:t>
      </w:r>
      <w:r w:rsidR="002D225F">
        <w:rPr>
          <w:rFonts w:ascii="Arial" w:hAnsi="Arial" w:cs="Arial"/>
          <w:sz w:val="24"/>
          <w:szCs w:val="24"/>
        </w:rPr>
        <w:t xml:space="preserve">de </w:t>
      </w:r>
      <w:r w:rsidR="00902C21">
        <w:rPr>
          <w:rFonts w:ascii="Arial" w:hAnsi="Arial" w:cs="Arial"/>
          <w:b/>
          <w:bCs/>
          <w:sz w:val="24"/>
          <w:szCs w:val="24"/>
        </w:rPr>
        <w:t>l</w:t>
      </w:r>
      <w:r w:rsidR="002D225F" w:rsidRPr="002D225F">
        <w:rPr>
          <w:rFonts w:ascii="Arial" w:hAnsi="Arial" w:cs="Arial"/>
          <w:b/>
          <w:bCs/>
          <w:sz w:val="24"/>
          <w:szCs w:val="24"/>
        </w:rPr>
        <w:t>’ANNEXE IX-3</w:t>
      </w:r>
    </w:p>
    <w:p w:rsidR="003C75BF" w:rsidRPr="00902C21" w:rsidRDefault="003C75BF" w:rsidP="00902C21">
      <w:pPr>
        <w:spacing w:after="0" w:line="360" w:lineRule="auto"/>
        <w:ind w:left="6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8D3A07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>
        <w:rPr>
          <w:rFonts w:ascii="Arial" w:hAnsi="Arial"/>
          <w:b/>
          <w:bCs/>
          <w:sz w:val="24"/>
          <w:szCs w:val="24"/>
          <w:u w:val="single"/>
        </w:rPr>
        <w:t>.</w:t>
      </w:r>
      <w:r w:rsidRPr="008D3A07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 w:rsidR="000210AD">
        <w:rPr>
          <w:rFonts w:ascii="Arial" w:hAnsi="Arial" w:cs="Arial"/>
          <w:sz w:val="24"/>
          <w:szCs w:val="24"/>
        </w:rPr>
        <w:tab/>
      </w:r>
      <w:r w:rsidR="000210AD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2D225F">
        <w:rPr>
          <w:rFonts w:ascii="Arial" w:hAnsi="Arial" w:cs="Arial"/>
          <w:sz w:val="24"/>
          <w:szCs w:val="24"/>
        </w:rPr>
        <w:tab/>
      </w:r>
      <w:r w:rsidR="002D225F">
        <w:rPr>
          <w:rFonts w:ascii="Arial" w:hAnsi="Arial" w:cs="Arial"/>
          <w:sz w:val="24"/>
          <w:szCs w:val="24"/>
        </w:rPr>
        <w:tab/>
      </w:r>
      <w:r w:rsidR="002D22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="00E84CBF" w:rsidRPr="00E2153F">
        <w:rPr>
          <w:rFonts w:ascii="Arial" w:hAnsi="Arial"/>
          <w:b/>
          <w:bCs/>
          <w:sz w:val="24"/>
          <w:szCs w:val="24"/>
        </w:rPr>
        <w:t>8 points)</w:t>
      </w:r>
    </w:p>
    <w:p w:rsidR="009B6FC6" w:rsidRPr="0065442E" w:rsidRDefault="00902C21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9B6FC6" w:rsidRPr="009B6FC6">
        <w:rPr>
          <w:rFonts w:ascii="Arial" w:hAnsi="Arial" w:cs="Arial"/>
          <w:sz w:val="24"/>
          <w:szCs w:val="24"/>
        </w:rPr>
        <w:t xml:space="preserve">t d’achat des deux </w:t>
      </w:r>
      <w:r>
        <w:rPr>
          <w:rFonts w:ascii="Arial" w:hAnsi="Arial" w:cs="Arial"/>
          <w:sz w:val="24"/>
          <w:szCs w:val="24"/>
        </w:rPr>
        <w:t>matières M1 et M2.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3,6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9B6FC6" w:rsidRPr="0065442E" w:rsidRDefault="009B6FC6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B6FC6">
        <w:rPr>
          <w:rFonts w:ascii="Arial" w:hAnsi="Arial" w:cs="Arial"/>
          <w:sz w:val="24"/>
          <w:szCs w:val="24"/>
        </w:rPr>
        <w:t>Etablir les fiches de st</w:t>
      </w:r>
      <w:r w:rsidR="00902C21">
        <w:rPr>
          <w:rFonts w:ascii="Arial" w:hAnsi="Arial" w:cs="Arial"/>
          <w:sz w:val="24"/>
          <w:szCs w:val="24"/>
        </w:rPr>
        <w:t>ock des deux matières M1 et M2.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902C21"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7,2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9B6FC6" w:rsidRPr="0065442E" w:rsidRDefault="00902C21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9B6FC6" w:rsidRPr="009B6FC6">
        <w:rPr>
          <w:rFonts w:ascii="Arial" w:hAnsi="Arial" w:cs="Arial"/>
          <w:sz w:val="24"/>
          <w:szCs w:val="24"/>
        </w:rPr>
        <w:t>t de product</w:t>
      </w:r>
      <w:r>
        <w:rPr>
          <w:rFonts w:ascii="Arial" w:hAnsi="Arial" w:cs="Arial"/>
          <w:sz w:val="24"/>
          <w:szCs w:val="24"/>
        </w:rPr>
        <w:t>ion du produit semi-fini ‘’S’’.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3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9B6FC6" w:rsidRPr="0065442E" w:rsidRDefault="00902C21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9B6FC6" w:rsidRPr="009B6FC6">
        <w:rPr>
          <w:rFonts w:ascii="Arial" w:hAnsi="Arial" w:cs="Arial"/>
          <w:sz w:val="24"/>
          <w:szCs w:val="24"/>
        </w:rPr>
        <w:t>t de production de</w:t>
      </w:r>
      <w:r>
        <w:rPr>
          <w:rFonts w:ascii="Arial" w:hAnsi="Arial" w:cs="Arial"/>
          <w:sz w:val="24"/>
          <w:szCs w:val="24"/>
        </w:rPr>
        <w:t>s deux produits finis P1 et P2.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5,2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9B6FC6" w:rsidRPr="0065442E" w:rsidRDefault="009B6FC6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B6FC6">
        <w:rPr>
          <w:rFonts w:ascii="Arial" w:hAnsi="Arial" w:cs="Arial"/>
          <w:sz w:val="24"/>
          <w:szCs w:val="24"/>
        </w:rPr>
        <w:t>Etablir les fiches de stock de</w:t>
      </w:r>
      <w:r w:rsidR="00902C21">
        <w:rPr>
          <w:rFonts w:ascii="Arial" w:hAnsi="Arial" w:cs="Arial"/>
          <w:sz w:val="24"/>
          <w:szCs w:val="24"/>
        </w:rPr>
        <w:t>s deux produits finis P1 et P2.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3,6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9B6FC6" w:rsidRPr="0065442E" w:rsidRDefault="00902C21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9B6FC6" w:rsidRPr="009B6FC6">
        <w:rPr>
          <w:rFonts w:ascii="Arial" w:hAnsi="Arial" w:cs="Arial"/>
          <w:sz w:val="24"/>
          <w:szCs w:val="24"/>
        </w:rPr>
        <w:t>t de revient de</w:t>
      </w:r>
      <w:r>
        <w:rPr>
          <w:rFonts w:ascii="Arial" w:hAnsi="Arial" w:cs="Arial"/>
          <w:sz w:val="24"/>
          <w:szCs w:val="24"/>
        </w:rPr>
        <w:t>s deux produits finis P1 et P2.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1,8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CB0874" w:rsidRPr="003E1E7F" w:rsidRDefault="009B6FC6" w:rsidP="00902C21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B6FC6">
        <w:rPr>
          <w:rFonts w:ascii="Arial" w:hAnsi="Arial" w:cs="Arial"/>
          <w:sz w:val="24"/>
          <w:szCs w:val="24"/>
        </w:rPr>
        <w:t>Déterminer le résultat analyti</w:t>
      </w:r>
      <w:r w:rsidR="00902C21">
        <w:rPr>
          <w:rFonts w:ascii="Arial" w:hAnsi="Arial" w:cs="Arial"/>
          <w:sz w:val="24"/>
          <w:szCs w:val="24"/>
        </w:rPr>
        <w:t>que des deux produits P1 et P2.</w:t>
      </w:r>
      <w:r w:rsidRPr="009B6FC6">
        <w:rPr>
          <w:rFonts w:ascii="Arial" w:hAnsi="Arial" w:cs="Arial"/>
          <w:sz w:val="24"/>
          <w:szCs w:val="24"/>
        </w:rPr>
        <w:t xml:space="preserve"> Les efforts commerciaux doivent ils être orientés </w:t>
      </w:r>
      <w:r w:rsidR="00350A6B">
        <w:rPr>
          <w:rFonts w:ascii="Arial" w:hAnsi="Arial" w:cs="Arial"/>
          <w:sz w:val="24"/>
          <w:szCs w:val="24"/>
        </w:rPr>
        <w:t xml:space="preserve">pour stimuler les ventes de </w:t>
      </w:r>
      <w:r w:rsidRPr="009B6FC6">
        <w:rPr>
          <w:rFonts w:ascii="Arial" w:hAnsi="Arial" w:cs="Arial"/>
          <w:sz w:val="24"/>
          <w:szCs w:val="24"/>
        </w:rPr>
        <w:t>quel produit ?</w:t>
      </w:r>
      <w:r w:rsidR="00E84CBF">
        <w:rPr>
          <w:rFonts w:ascii="Arial" w:hAnsi="Arial" w:cs="Arial"/>
          <w:sz w:val="24"/>
          <w:szCs w:val="24"/>
        </w:rPr>
        <w:t xml:space="preserve"> </w:t>
      </w:r>
      <w:r w:rsidR="00E84CBF">
        <w:rPr>
          <w:rFonts w:ascii="Arial" w:hAnsi="Arial" w:cs="Arial"/>
          <w:sz w:val="24"/>
          <w:szCs w:val="24"/>
        </w:rPr>
        <w:tab/>
      </w:r>
      <w:r w:rsidR="00E84CBF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350A6B">
        <w:rPr>
          <w:rFonts w:ascii="Arial" w:hAnsi="Arial" w:cs="Arial"/>
          <w:sz w:val="24"/>
          <w:szCs w:val="24"/>
        </w:rPr>
        <w:tab/>
      </w:r>
      <w:r w:rsidR="00E84CBF" w:rsidRPr="00E2153F">
        <w:rPr>
          <w:rFonts w:ascii="Arial" w:hAnsi="Arial"/>
          <w:b/>
          <w:bCs/>
          <w:sz w:val="24"/>
          <w:szCs w:val="24"/>
        </w:rPr>
        <w:t>(</w:t>
      </w:r>
      <w:r w:rsidR="00E84CBF">
        <w:rPr>
          <w:rFonts w:ascii="Arial" w:hAnsi="Arial"/>
          <w:b/>
          <w:bCs/>
          <w:sz w:val="24"/>
          <w:szCs w:val="24"/>
        </w:rPr>
        <w:t>2,6</w:t>
      </w:r>
      <w:r w:rsidR="00E84CBF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3E1E7F" w:rsidRDefault="003E1E7F" w:rsidP="003E1E7F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NB : Prendre trois chiffres après la virgule</w:t>
      </w:r>
    </w:p>
    <w:p w:rsidR="009B6FC6" w:rsidRPr="009B6FC6" w:rsidRDefault="009B6FC6" w:rsidP="009B6FC6">
      <w:pPr>
        <w:rPr>
          <w:rFonts w:ascii="Arial" w:hAnsi="Arial" w:cs="Arial"/>
          <w:sz w:val="24"/>
          <w:szCs w:val="24"/>
        </w:rPr>
      </w:pPr>
      <w:r w:rsidRPr="009B6FC6">
        <w:rPr>
          <w:rFonts w:ascii="Arial" w:hAnsi="Arial" w:cs="Arial"/>
          <w:sz w:val="24"/>
          <w:szCs w:val="24"/>
        </w:rPr>
        <w:t>Pour réaliser ce travail vous avez deux annexes :</w:t>
      </w:r>
    </w:p>
    <w:p w:rsidR="00350A6B" w:rsidRPr="00350A6B" w:rsidRDefault="000F26DB" w:rsidP="00F57BD9">
      <w:pPr>
        <w:pStyle w:val="Paragraphedeliste"/>
        <w:numPr>
          <w:ilvl w:val="0"/>
          <w:numId w:val="9"/>
        </w:numPr>
        <w:spacing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ANNEXE </w:t>
      </w:r>
      <w:r w:rsidR="006D43F4">
        <w:rPr>
          <w:rFonts w:ascii="Arial" w:hAnsi="Arial"/>
          <w:b/>
          <w:bCs/>
          <w:sz w:val="24"/>
          <w:szCs w:val="24"/>
        </w:rPr>
        <w:t>‘IX</w:t>
      </w:r>
      <w:r w:rsidR="00350A6B">
        <w:rPr>
          <w:rFonts w:ascii="Arial" w:hAnsi="Arial"/>
          <w:b/>
          <w:bCs/>
          <w:sz w:val="24"/>
          <w:szCs w:val="24"/>
        </w:rPr>
        <w:t>-1</w:t>
      </w:r>
      <w:r w:rsidR="00350A6B" w:rsidRPr="009B6FC6">
        <w:rPr>
          <w:rFonts w:ascii="Arial" w:hAnsi="Arial"/>
          <w:b/>
          <w:bCs/>
          <w:sz w:val="24"/>
          <w:szCs w:val="24"/>
        </w:rPr>
        <w:t>’</w:t>
      </w:r>
      <w:r w:rsidR="00902C21">
        <w:rPr>
          <w:rFonts w:ascii="Arial" w:hAnsi="Arial"/>
          <w:sz w:val="24"/>
          <w:szCs w:val="24"/>
        </w:rPr>
        <w:t> : Donnée</w:t>
      </w:r>
      <w:r w:rsidR="00350A6B" w:rsidRPr="009B6FC6">
        <w:rPr>
          <w:rFonts w:ascii="Arial" w:hAnsi="Arial"/>
          <w:sz w:val="24"/>
          <w:szCs w:val="24"/>
        </w:rPr>
        <w:t xml:space="preserve">s </w:t>
      </w:r>
      <w:r w:rsidR="00350A6B">
        <w:rPr>
          <w:rFonts w:ascii="Arial" w:hAnsi="Arial"/>
          <w:sz w:val="24"/>
          <w:szCs w:val="24"/>
        </w:rPr>
        <w:t xml:space="preserve">du mois de décembre </w:t>
      </w:r>
    </w:p>
    <w:p w:rsidR="009B6FC6" w:rsidRPr="009B6FC6" w:rsidRDefault="000F26DB" w:rsidP="00F57BD9">
      <w:pPr>
        <w:pStyle w:val="Paragraphedeliste"/>
        <w:numPr>
          <w:ilvl w:val="0"/>
          <w:numId w:val="9"/>
        </w:numPr>
        <w:spacing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ANNEXE </w:t>
      </w:r>
      <w:r w:rsidR="006D43F4">
        <w:rPr>
          <w:rFonts w:ascii="Arial" w:hAnsi="Arial"/>
          <w:b/>
          <w:bCs/>
          <w:sz w:val="24"/>
          <w:szCs w:val="24"/>
        </w:rPr>
        <w:t>‘IX</w:t>
      </w:r>
      <w:r w:rsidR="00350A6B">
        <w:rPr>
          <w:rFonts w:ascii="Arial" w:hAnsi="Arial"/>
          <w:b/>
          <w:bCs/>
          <w:sz w:val="24"/>
          <w:szCs w:val="24"/>
        </w:rPr>
        <w:t>-2</w:t>
      </w:r>
      <w:r w:rsidR="009B6FC6" w:rsidRPr="009B6FC6">
        <w:rPr>
          <w:rFonts w:ascii="Arial" w:hAnsi="Arial"/>
          <w:b/>
          <w:bCs/>
          <w:sz w:val="24"/>
          <w:szCs w:val="24"/>
        </w:rPr>
        <w:t>’</w:t>
      </w:r>
      <w:r w:rsidR="009B6FC6" w:rsidRPr="009B6FC6">
        <w:rPr>
          <w:rFonts w:ascii="Arial" w:hAnsi="Arial"/>
          <w:sz w:val="24"/>
          <w:szCs w:val="24"/>
        </w:rPr>
        <w:t> : Tableau de répartition des charges indirectes</w:t>
      </w:r>
    </w:p>
    <w:p w:rsidR="00350A6B" w:rsidRDefault="00350A6B" w:rsidP="00350A6B">
      <w:pPr>
        <w:pStyle w:val="Paragraphedeliste"/>
        <w:spacing w:line="240" w:lineRule="auto"/>
        <w:ind w:left="360"/>
        <w:contextualSpacing/>
        <w:rPr>
          <w:rFonts w:ascii="Arial" w:hAnsi="Arial"/>
          <w:b/>
          <w:bCs/>
          <w:sz w:val="24"/>
          <w:szCs w:val="24"/>
        </w:rPr>
      </w:pPr>
    </w:p>
    <w:p w:rsidR="001F4B8C" w:rsidRDefault="001F4B8C" w:rsidP="00350A6B">
      <w:pPr>
        <w:pStyle w:val="Paragraphedeliste"/>
        <w:spacing w:line="240" w:lineRule="auto"/>
        <w:ind w:left="360"/>
        <w:contextualSpacing/>
        <w:rPr>
          <w:rFonts w:ascii="Arial" w:hAnsi="Arial"/>
          <w:b/>
          <w:bCs/>
          <w:sz w:val="24"/>
          <w:szCs w:val="24"/>
        </w:rPr>
      </w:pPr>
    </w:p>
    <w:p w:rsidR="001F4B8C" w:rsidRDefault="001F4B8C" w:rsidP="00350A6B">
      <w:pPr>
        <w:pStyle w:val="Paragraphedeliste"/>
        <w:spacing w:line="240" w:lineRule="auto"/>
        <w:ind w:left="360"/>
        <w:contextualSpacing/>
        <w:rPr>
          <w:rFonts w:ascii="Arial" w:hAnsi="Arial"/>
          <w:b/>
          <w:bCs/>
          <w:sz w:val="24"/>
          <w:szCs w:val="24"/>
        </w:rPr>
      </w:pPr>
    </w:p>
    <w:p w:rsidR="001F4B8C" w:rsidRDefault="001F4B8C" w:rsidP="00350A6B">
      <w:pPr>
        <w:pStyle w:val="Paragraphedeliste"/>
        <w:spacing w:line="240" w:lineRule="auto"/>
        <w:ind w:left="360"/>
        <w:contextualSpacing/>
        <w:rPr>
          <w:rFonts w:ascii="Arial" w:hAnsi="Arial"/>
          <w:b/>
          <w:bCs/>
          <w:sz w:val="24"/>
          <w:szCs w:val="24"/>
        </w:rPr>
      </w:pPr>
    </w:p>
    <w:p w:rsidR="009B6FC6" w:rsidRPr="009B6FC6" w:rsidRDefault="000F26DB" w:rsidP="00350A6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ANNEXE </w:t>
      </w:r>
      <w:r w:rsidR="006D43F4">
        <w:rPr>
          <w:rFonts w:ascii="Arial" w:hAnsi="Arial" w:cs="Arial"/>
          <w:b/>
          <w:bCs/>
          <w:sz w:val="24"/>
          <w:szCs w:val="24"/>
          <w:u w:val="single"/>
        </w:rPr>
        <w:t>‘IX</w:t>
      </w:r>
      <w:r w:rsidR="00350A6B">
        <w:rPr>
          <w:rFonts w:ascii="Arial" w:hAnsi="Arial" w:cs="Arial"/>
          <w:b/>
          <w:bCs/>
          <w:sz w:val="24"/>
          <w:szCs w:val="24"/>
          <w:u w:val="single"/>
        </w:rPr>
        <w:t>-1</w:t>
      </w:r>
      <w:r w:rsidR="009B6FC6" w:rsidRPr="009B6FC6">
        <w:rPr>
          <w:rFonts w:ascii="Arial" w:hAnsi="Arial" w:cs="Arial"/>
          <w:b/>
          <w:bCs/>
          <w:sz w:val="24"/>
          <w:szCs w:val="24"/>
          <w:u w:val="single"/>
        </w:rPr>
        <w:t xml:space="preserve">’ : Données </w:t>
      </w:r>
      <w:r w:rsidR="00350A6B">
        <w:rPr>
          <w:rFonts w:ascii="Arial" w:hAnsi="Arial" w:cs="Arial"/>
          <w:b/>
          <w:bCs/>
          <w:sz w:val="24"/>
          <w:szCs w:val="24"/>
          <w:u w:val="single"/>
        </w:rPr>
        <w:t>du mois de décembre</w:t>
      </w:r>
    </w:p>
    <w:p w:rsidR="009B6FC6" w:rsidRPr="002D225F" w:rsidRDefault="009B6FC6" w:rsidP="003C75BF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Processus de fabrication</w:t>
      </w:r>
    </w:p>
    <w:p w:rsidR="003C75BF" w:rsidRDefault="009B6FC6" w:rsidP="001F4B8C">
      <w:pPr>
        <w:pStyle w:val="Paragraphedeliste"/>
        <w:ind w:left="0"/>
        <w:jc w:val="both"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Une entreprise traite deux matières premières ‘’M1’’ et ‘’M2’’ dans un premier</w:t>
      </w:r>
      <w:r w:rsidR="001F4B8C">
        <w:rPr>
          <w:rFonts w:ascii="Arial" w:hAnsi="Arial"/>
          <w:sz w:val="24"/>
          <w:szCs w:val="24"/>
        </w:rPr>
        <w:t xml:space="preserve"> centre de production ‘’C1’’ ; à</w:t>
      </w:r>
      <w:r w:rsidRPr="002D225F">
        <w:rPr>
          <w:rFonts w:ascii="Arial" w:hAnsi="Arial"/>
          <w:sz w:val="24"/>
          <w:szCs w:val="24"/>
        </w:rPr>
        <w:t xml:space="preserve"> la sortie de ce ce</w:t>
      </w:r>
      <w:r w:rsidR="003C75BF">
        <w:rPr>
          <w:rFonts w:ascii="Arial" w:hAnsi="Arial"/>
          <w:sz w:val="24"/>
          <w:szCs w:val="24"/>
        </w:rPr>
        <w:t>ntre est obtenu un produit semi</w:t>
      </w:r>
      <w:r w:rsidRPr="002D225F">
        <w:rPr>
          <w:rFonts w:ascii="Arial" w:hAnsi="Arial"/>
          <w:sz w:val="24"/>
          <w:szCs w:val="24"/>
        </w:rPr>
        <w:t>-</w:t>
      </w:r>
      <w:r w:rsidR="003C75BF" w:rsidRPr="002D225F">
        <w:rPr>
          <w:rFonts w:ascii="Arial" w:hAnsi="Arial"/>
          <w:sz w:val="24"/>
          <w:szCs w:val="24"/>
        </w:rPr>
        <w:t>fini ‘</w:t>
      </w:r>
      <w:r w:rsidR="001F4B8C">
        <w:rPr>
          <w:rFonts w:ascii="Arial" w:hAnsi="Arial"/>
          <w:sz w:val="24"/>
          <w:szCs w:val="24"/>
        </w:rPr>
        <w:t>’S’’ qui fait</w:t>
      </w:r>
      <w:r w:rsidRPr="002D225F">
        <w:rPr>
          <w:rFonts w:ascii="Arial" w:hAnsi="Arial"/>
          <w:sz w:val="24"/>
          <w:szCs w:val="24"/>
        </w:rPr>
        <w:t xml:space="preserve"> l'objet d'un stockage en magasin. Ce produit semi-fini subit, dans un deuxième centre de production ‘’C2’’, un traitement complémentaire, à la suite duquel sont élaborés les produits finis ‘’P1’’ et ‘’P2’’ qui entrent au magasin ; </w:t>
      </w:r>
    </w:p>
    <w:p w:rsidR="009B6FC6" w:rsidRPr="002D225F" w:rsidRDefault="009B6FC6" w:rsidP="003C75BF">
      <w:pPr>
        <w:pStyle w:val="Paragraphedeliste"/>
        <w:ind w:left="0"/>
        <w:jc w:val="both"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L'activité du mois de décembre se résume ainsi :                                                                 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Stock initial :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Matière M1 : 14 000 kg à 9,49 dh le Kg; </w:t>
      </w:r>
    </w:p>
    <w:p w:rsidR="009B6FC6" w:rsidRPr="002D225F" w:rsidRDefault="000210AD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Matière M</w:t>
      </w:r>
      <w:r w:rsidR="003C75BF" w:rsidRPr="002D225F">
        <w:rPr>
          <w:rFonts w:ascii="Arial" w:hAnsi="Arial"/>
          <w:sz w:val="24"/>
          <w:szCs w:val="24"/>
        </w:rPr>
        <w:t>2 :</w:t>
      </w:r>
      <w:r w:rsidR="009B6FC6" w:rsidRPr="002D225F">
        <w:rPr>
          <w:rFonts w:ascii="Arial" w:hAnsi="Arial"/>
          <w:sz w:val="24"/>
          <w:szCs w:val="24"/>
        </w:rPr>
        <w:t xml:space="preserve"> 22 000 kg à 14,22 dh le Kg;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Produits semi finis ‘’S’’: néant;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Produit ‘’P1’’ : 5 000 unités à 53 dh </w:t>
      </w:r>
      <w:r w:rsidR="003C75BF" w:rsidRPr="002D225F">
        <w:rPr>
          <w:rFonts w:ascii="Arial" w:hAnsi="Arial"/>
          <w:sz w:val="24"/>
          <w:szCs w:val="24"/>
        </w:rPr>
        <w:t>l’unité ;</w:t>
      </w:r>
      <w:r w:rsidRPr="002D225F">
        <w:rPr>
          <w:rFonts w:ascii="Arial" w:hAnsi="Arial"/>
          <w:sz w:val="24"/>
          <w:szCs w:val="24"/>
        </w:rPr>
        <w:t xml:space="preserve">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Produit ‘’P2’’ :2 000 unités à 157 dh </w:t>
      </w:r>
      <w:r w:rsidR="003C75BF" w:rsidRPr="002D225F">
        <w:rPr>
          <w:rFonts w:ascii="Arial" w:hAnsi="Arial"/>
          <w:sz w:val="24"/>
          <w:szCs w:val="24"/>
        </w:rPr>
        <w:t>l’unité ;</w:t>
      </w:r>
      <w:r w:rsidRPr="002D225F">
        <w:rPr>
          <w:rFonts w:ascii="Arial" w:hAnsi="Arial"/>
          <w:sz w:val="24"/>
          <w:szCs w:val="24"/>
        </w:rPr>
        <w:t xml:space="preserve">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En cours de fabrication de produits ‘’P1’’ évalués à 20 000 dh;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En cours de fabrication de produits ‘’P2’’ évalués à 50 000 dh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Achats du mois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Matière M1 :   10 000 kg à 5 DH /Kg ;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Matière M2 :   8 000 kg à 8 DH /Kg ;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Consommation de matières par le centre de production ‘’C1’’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Matière M1 :   7 500 kg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Matière M2 :   12 000 kg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Consommation de produits semi-finis par le centre de production ‘’C2’’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1Kg pour fabriquer une pièce de ‘‘P1’’ ; 4Kg pour fabriquer une pièce de ‘‘P2’’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Main d'œuvre directe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Centre de production ‘’C1’’ :   4 000 h à 50 DH </w:t>
      </w:r>
      <w:r w:rsidR="003C75BF" w:rsidRPr="002D225F">
        <w:rPr>
          <w:rFonts w:ascii="Arial" w:hAnsi="Arial"/>
          <w:sz w:val="24"/>
          <w:szCs w:val="24"/>
        </w:rPr>
        <w:t>l’heure ;</w:t>
      </w:r>
      <w:r w:rsidRPr="002D225F">
        <w:rPr>
          <w:rFonts w:ascii="Arial" w:hAnsi="Arial"/>
          <w:sz w:val="24"/>
          <w:szCs w:val="24"/>
        </w:rPr>
        <w:t xml:space="preserve">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Centre de production ‘’C2’’:  </w:t>
      </w:r>
    </w:p>
    <w:p w:rsidR="009B6FC6" w:rsidRPr="002D225F" w:rsidRDefault="009B6FC6" w:rsidP="00F57BD9">
      <w:pPr>
        <w:pStyle w:val="Paragraphedeliste"/>
        <w:numPr>
          <w:ilvl w:val="1"/>
          <w:numId w:val="9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5 000h à 60 DH l’heure pour le produit ‘‘P1’’ </w:t>
      </w:r>
    </w:p>
    <w:p w:rsidR="009B6FC6" w:rsidRPr="002D225F" w:rsidRDefault="009B6FC6" w:rsidP="00F57BD9">
      <w:pPr>
        <w:pStyle w:val="Paragraphedeliste"/>
        <w:numPr>
          <w:ilvl w:val="1"/>
          <w:numId w:val="9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3 000h à 60 DH l’heure pour le produit ‘‘P2’’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Production du mois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Le centre ‘’C1’’ a fabriqué 35 000 kg de produit semi-fini ‘’S’’; 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Le centre ‘’C2’’ a fabriqué :</w:t>
      </w:r>
    </w:p>
    <w:p w:rsidR="009B6FC6" w:rsidRPr="002D225F" w:rsidRDefault="009B6FC6" w:rsidP="00F57BD9">
      <w:pPr>
        <w:pStyle w:val="Paragraphedeliste"/>
        <w:numPr>
          <w:ilvl w:val="1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 15 000 unités de produits ‘‘P1’’ </w:t>
      </w:r>
    </w:p>
    <w:p w:rsidR="009B6FC6" w:rsidRPr="002D225F" w:rsidRDefault="009B6FC6" w:rsidP="00F57BD9">
      <w:pPr>
        <w:pStyle w:val="Paragraphedeliste"/>
        <w:numPr>
          <w:ilvl w:val="1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5 000 unités de produits ‘‘P2’’ ;</w:t>
      </w:r>
    </w:p>
    <w:p w:rsidR="00B25617" w:rsidRPr="00065DD3" w:rsidRDefault="00065DD3" w:rsidP="00F57BD9">
      <w:pPr>
        <w:pStyle w:val="Paragraphedeliste"/>
        <w:numPr>
          <w:ilvl w:val="1"/>
          <w:numId w:val="11"/>
        </w:numPr>
        <w:contextualSpacing/>
        <w:rPr>
          <w:rFonts w:ascii="Arial" w:hAnsi="Arial"/>
          <w:sz w:val="24"/>
          <w:szCs w:val="24"/>
        </w:rPr>
      </w:pPr>
      <w:r w:rsidRPr="00065DD3">
        <w:rPr>
          <w:rFonts w:ascii="Arial" w:hAnsi="Arial"/>
          <w:sz w:val="24"/>
          <w:szCs w:val="24"/>
        </w:rPr>
        <w:t>A la fin du mois, il reste</w:t>
      </w:r>
      <w:r w:rsidR="00B25617" w:rsidRPr="00065DD3">
        <w:rPr>
          <w:rFonts w:ascii="Arial" w:hAnsi="Arial"/>
          <w:sz w:val="24"/>
          <w:szCs w:val="24"/>
        </w:rPr>
        <w:t xml:space="preserve"> dans cet atelier des produits ‘‘P2’’ en cours de fabrication qui ont nécessité un</w:t>
      </w:r>
      <w:bookmarkStart w:id="0" w:name="_GoBack"/>
      <w:bookmarkEnd w:id="0"/>
      <w:r w:rsidR="00B25617" w:rsidRPr="00065DD3">
        <w:rPr>
          <w:rFonts w:ascii="Arial" w:hAnsi="Arial"/>
          <w:sz w:val="24"/>
          <w:szCs w:val="24"/>
        </w:rPr>
        <w:t>e consommation supplémentaire de :</w:t>
      </w:r>
    </w:p>
    <w:p w:rsidR="009B6FC6" w:rsidRPr="002D225F" w:rsidRDefault="009B6FC6" w:rsidP="00F57BD9">
      <w:pPr>
        <w:pStyle w:val="Paragraphedeliste"/>
        <w:numPr>
          <w:ilvl w:val="2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Produits semi fini ‘’S’’: 2000 kg,   </w:t>
      </w:r>
    </w:p>
    <w:p w:rsidR="009B6FC6" w:rsidRPr="002D225F" w:rsidRDefault="009B6FC6" w:rsidP="00F57BD9">
      <w:pPr>
        <w:pStyle w:val="Paragraphedeliste"/>
        <w:numPr>
          <w:ilvl w:val="2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 xml:space="preserve">Main d'œuvre directe : 200 h                                                                                                                                      </w:t>
      </w:r>
    </w:p>
    <w:p w:rsidR="009B6FC6" w:rsidRPr="002D225F" w:rsidRDefault="009B6FC6" w:rsidP="00F57BD9">
      <w:pPr>
        <w:pStyle w:val="Paragraphedeliste"/>
        <w:numPr>
          <w:ilvl w:val="0"/>
          <w:numId w:val="10"/>
        </w:numPr>
        <w:contextualSpacing/>
        <w:rPr>
          <w:rFonts w:ascii="Arial" w:hAnsi="Arial"/>
          <w:sz w:val="24"/>
          <w:szCs w:val="24"/>
          <w:u w:val="single"/>
        </w:rPr>
      </w:pPr>
      <w:r w:rsidRPr="002D225F">
        <w:rPr>
          <w:rFonts w:ascii="Arial" w:hAnsi="Arial"/>
          <w:sz w:val="24"/>
          <w:szCs w:val="24"/>
          <w:u w:val="single"/>
        </w:rPr>
        <w:t>Vente</w:t>
      </w:r>
      <w:r w:rsidR="00B824DC">
        <w:rPr>
          <w:rFonts w:ascii="Arial" w:hAnsi="Arial"/>
          <w:sz w:val="24"/>
          <w:szCs w:val="24"/>
          <w:u w:val="single"/>
        </w:rPr>
        <w:t>s</w:t>
      </w:r>
      <w:r w:rsidRPr="002D225F">
        <w:rPr>
          <w:rFonts w:ascii="Arial" w:hAnsi="Arial"/>
          <w:sz w:val="24"/>
          <w:szCs w:val="24"/>
          <w:u w:val="single"/>
        </w:rPr>
        <w:t xml:space="preserve"> du mois</w:t>
      </w:r>
    </w:p>
    <w:p w:rsidR="009B6FC6" w:rsidRPr="002D225F" w:rsidRDefault="009B6FC6" w:rsidP="00F57BD9">
      <w:pPr>
        <w:pStyle w:val="Paragraphedeliste"/>
        <w:numPr>
          <w:ilvl w:val="0"/>
          <w:numId w:val="11"/>
        </w:numPr>
        <w:contextualSpacing/>
        <w:rPr>
          <w:rFonts w:ascii="Arial" w:hAnsi="Arial"/>
          <w:sz w:val="24"/>
          <w:szCs w:val="24"/>
        </w:rPr>
      </w:pPr>
      <w:r w:rsidRPr="002D225F">
        <w:rPr>
          <w:rFonts w:ascii="Arial" w:hAnsi="Arial"/>
          <w:sz w:val="24"/>
          <w:szCs w:val="24"/>
        </w:rPr>
        <w:t>Produits ‘‘P1’’ :   14 000 unités à 100 DH/</w:t>
      </w:r>
      <w:r w:rsidR="003C75BF" w:rsidRPr="002D225F">
        <w:rPr>
          <w:rFonts w:ascii="Arial" w:hAnsi="Arial"/>
          <w:sz w:val="24"/>
          <w:szCs w:val="24"/>
        </w:rPr>
        <w:t>unité ;</w:t>
      </w:r>
      <w:r w:rsidRPr="002D225F">
        <w:rPr>
          <w:rFonts w:ascii="Arial" w:hAnsi="Arial"/>
          <w:sz w:val="24"/>
          <w:szCs w:val="24"/>
        </w:rPr>
        <w:t xml:space="preserve"> </w:t>
      </w:r>
    </w:p>
    <w:p w:rsidR="003E1E7F" w:rsidRPr="003E1E7F" w:rsidRDefault="009B6FC6" w:rsidP="003E1E7F">
      <w:pPr>
        <w:pStyle w:val="Paragraphedeliste"/>
        <w:numPr>
          <w:ilvl w:val="0"/>
          <w:numId w:val="11"/>
        </w:numPr>
        <w:contextualSpacing/>
        <w:rPr>
          <w:u w:val="single"/>
        </w:rPr>
      </w:pPr>
      <w:r w:rsidRPr="002D225F">
        <w:rPr>
          <w:rFonts w:ascii="Arial" w:hAnsi="Arial"/>
          <w:sz w:val="24"/>
          <w:szCs w:val="24"/>
        </w:rPr>
        <w:t>Produits ‘‘P2’’ :   4 000 unités à 150 DH/unité.</w:t>
      </w:r>
    </w:p>
    <w:p w:rsidR="00E33A60" w:rsidRPr="00B77390" w:rsidRDefault="002D225F" w:rsidP="00E33A6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‘IX-2</w:t>
      </w:r>
      <w:r w:rsidR="003C75BF" w:rsidRPr="00B77390">
        <w:rPr>
          <w:rFonts w:ascii="Arial" w:hAnsi="Arial" w:cs="Arial"/>
          <w:b/>
          <w:bCs/>
          <w:sz w:val="24"/>
          <w:szCs w:val="24"/>
          <w:u w:val="single"/>
        </w:rPr>
        <w:t>’ :</w:t>
      </w:r>
      <w:r w:rsidR="00E33A60" w:rsidRPr="00B77390">
        <w:rPr>
          <w:rFonts w:ascii="Arial" w:hAnsi="Arial" w:cs="Arial"/>
          <w:b/>
          <w:bCs/>
          <w:sz w:val="24"/>
          <w:szCs w:val="24"/>
          <w:u w:val="single"/>
        </w:rPr>
        <w:t xml:space="preserve"> Tableau de répartition des charges indirectes</w:t>
      </w:r>
    </w:p>
    <w:tbl>
      <w:tblPr>
        <w:tblW w:w="10576" w:type="dxa"/>
        <w:tblInd w:w="-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002"/>
        <w:gridCol w:w="1310"/>
        <w:gridCol w:w="1464"/>
        <w:gridCol w:w="1256"/>
        <w:gridCol w:w="1550"/>
        <w:gridCol w:w="1336"/>
        <w:gridCol w:w="1194"/>
      </w:tblGrid>
      <w:tr w:rsidR="00E33A60" w:rsidRPr="00B77390" w:rsidTr="006B3994">
        <w:trPr>
          <w:cantSplit/>
          <w:trHeight w:val="185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Répartition</w:t>
            </w:r>
            <w:r w:rsidRPr="00B773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 xml:space="preserve"> charges indirectes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Moyens Généraux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Service Informatique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Administration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Approvisionnement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Centre de production ‘’C1’’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Centre de production ‘’C2’’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Distribution</w:t>
            </w:r>
          </w:p>
        </w:tc>
      </w:tr>
      <w:tr w:rsidR="00E33A60" w:rsidRPr="00B77390" w:rsidTr="006B3994">
        <w:trPr>
          <w:trHeight w:hRule="exact" w:val="584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Répartition primaire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47600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74800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78000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169200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184400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209500</w:t>
            </w:r>
          </w:p>
        </w:tc>
      </w:tr>
      <w:tr w:rsidR="00E33A60" w:rsidRPr="00B77390" w:rsidTr="006B3994">
        <w:trPr>
          <w:trHeight w:hRule="exact" w:val="56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Moyen Généraux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E33A60" w:rsidRPr="00B77390" w:rsidTr="006B3994">
        <w:trPr>
          <w:trHeight w:hRule="exact" w:val="57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Service Informatique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E33A60" w:rsidRPr="00B77390" w:rsidTr="006B3994">
        <w:trPr>
          <w:trHeight w:hRule="exact" w:val="5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Administration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FC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60" w:rsidRPr="009B6FC6" w:rsidRDefault="00E33A60" w:rsidP="006B3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0" w:rsidRPr="00B77390" w:rsidTr="006B3994">
        <w:trPr>
          <w:trHeight w:hRule="exact" w:val="8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Unité d'œuvre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773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Kg matière acheté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773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Kg matière consommé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773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HMOD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773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100dh de chiffre d’affaire</w:t>
            </w:r>
          </w:p>
        </w:tc>
      </w:tr>
    </w:tbl>
    <w:p w:rsidR="002D225F" w:rsidRDefault="002D225F" w:rsidP="00E33A6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33A60" w:rsidRPr="0086266E" w:rsidRDefault="002D225F" w:rsidP="002D225F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ANNEXE ‘IX-3</w:t>
      </w:r>
      <w:r w:rsidR="003C75BF" w:rsidRPr="00B77390">
        <w:rPr>
          <w:rFonts w:ascii="Arial" w:hAnsi="Arial" w:cs="Arial"/>
          <w:b/>
          <w:bCs/>
          <w:sz w:val="24"/>
          <w:szCs w:val="24"/>
          <w:u w:val="single"/>
        </w:rPr>
        <w:t>’ :</w:t>
      </w:r>
      <w:r w:rsidR="00E33A60" w:rsidRPr="00B7739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33A60" w:rsidRPr="0086266E">
        <w:rPr>
          <w:rFonts w:ascii="Arial" w:hAnsi="Arial" w:cs="Arial"/>
          <w:b/>
          <w:bCs/>
          <w:u w:val="single"/>
        </w:rPr>
        <w:t>Tableau de répartition des charges indirectes (à rendre avec la copie)</w:t>
      </w:r>
    </w:p>
    <w:tbl>
      <w:tblPr>
        <w:tblW w:w="10785" w:type="dxa"/>
        <w:tblInd w:w="-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122"/>
        <w:gridCol w:w="1134"/>
        <w:gridCol w:w="1276"/>
        <w:gridCol w:w="1417"/>
        <w:gridCol w:w="1418"/>
        <w:gridCol w:w="1275"/>
        <w:gridCol w:w="1649"/>
      </w:tblGrid>
      <w:tr w:rsidR="00E33A60" w:rsidRPr="00B77390" w:rsidTr="00065DD3">
        <w:trPr>
          <w:cantSplit/>
          <w:trHeight w:val="195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Répartition</w:t>
            </w:r>
            <w:r w:rsidRPr="00B773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 xml:space="preserve"> charges indirectes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Moyens Généraux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Service Informatique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Administration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Approvisionnement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Centre de production ‘’C1’’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Centre de production ‘’C2’’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Distribution</w:t>
            </w:r>
          </w:p>
        </w:tc>
      </w:tr>
      <w:tr w:rsidR="00E33A60" w:rsidRPr="00B77390" w:rsidTr="00065DD3">
        <w:trPr>
          <w:trHeight w:hRule="exact" w:val="523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Répartition primaire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47600,00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74800,00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169200,00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184400,00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209500,00</w:t>
            </w:r>
          </w:p>
        </w:tc>
      </w:tr>
      <w:tr w:rsidR="00E33A60" w:rsidRPr="00B77390" w:rsidTr="00065DD3">
        <w:trPr>
          <w:trHeight w:hRule="exact" w:val="66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Moyen Généraux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</w:tr>
      <w:tr w:rsidR="00E33A60" w:rsidRPr="00B77390" w:rsidTr="00065DD3">
        <w:trPr>
          <w:trHeight w:hRule="exact" w:val="66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Service Informatique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</w:tr>
      <w:tr w:rsidR="00E33A60" w:rsidRPr="00B77390" w:rsidTr="00065DD3">
        <w:trPr>
          <w:trHeight w:hRule="exact" w:val="66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Administration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</w:pPr>
          </w:p>
        </w:tc>
      </w:tr>
      <w:tr w:rsidR="00E33A60" w:rsidRPr="00B77390" w:rsidTr="00065DD3">
        <w:trPr>
          <w:trHeight w:hRule="exact" w:val="66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Répartition secondaire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</w:tr>
      <w:tr w:rsidR="00E33A60" w:rsidRPr="00B77390" w:rsidTr="00065DD3">
        <w:trPr>
          <w:trHeight w:hRule="exact" w:val="637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E17F28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17F28">
              <w:rPr>
                <w:rFonts w:ascii="Arial" w:eastAsia="Times New Roman" w:hAnsi="Arial" w:cs="Arial"/>
                <w:color w:val="000000"/>
                <w:lang w:eastAsia="fr-FR"/>
              </w:rPr>
              <w:t>Unité d'œuvre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Kg matière acheté</w:t>
            </w:r>
            <w:r w:rsidR="00B824DC"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Kg matière consommé</w:t>
            </w:r>
            <w:r w:rsidR="00B824DC"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  <w:r>
              <w:t>HMOD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4DC" w:rsidRDefault="00B824DC" w:rsidP="006B3994">
            <w:pPr>
              <w:jc w:val="center"/>
            </w:pPr>
            <w:r>
              <w:t>100dh de chiffre d’affaires</w:t>
            </w:r>
            <w:r w:rsidR="00E33A60">
              <w:t xml:space="preserve"> </w:t>
            </w:r>
            <w:r>
              <w:t xml:space="preserve"> </w:t>
            </w:r>
          </w:p>
          <w:p w:rsidR="00B824DC" w:rsidRDefault="00B824DC" w:rsidP="006B3994">
            <w:pPr>
              <w:jc w:val="center"/>
            </w:pPr>
          </w:p>
          <w:p w:rsidR="00E33A60" w:rsidRDefault="00B824DC" w:rsidP="006B3994">
            <w:pPr>
              <w:jc w:val="center"/>
            </w:pPr>
            <w:r>
              <w:t xml:space="preserve"> </w:t>
            </w:r>
            <w:r w:rsidR="00E33A60">
              <w:t>d'affaire</w:t>
            </w:r>
          </w:p>
        </w:tc>
      </w:tr>
      <w:tr w:rsidR="00E33A60" w:rsidRPr="00B77390" w:rsidTr="00065DD3">
        <w:trPr>
          <w:trHeight w:hRule="exact" w:val="66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773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d'UO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</w:tr>
      <w:tr w:rsidR="00E33A60" w:rsidRPr="00B77390" w:rsidTr="00065DD3">
        <w:trPr>
          <w:trHeight w:hRule="exact" w:val="6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B77390" w:rsidRDefault="00E33A60" w:rsidP="006B3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Cout</w:t>
            </w:r>
            <w:r w:rsidRPr="00B773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/UO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33A60" w:rsidRDefault="00E33A60" w:rsidP="006B399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60" w:rsidRPr="002458B1" w:rsidRDefault="00E33A60" w:rsidP="006B3994">
            <w:pPr>
              <w:jc w:val="center"/>
              <w:rPr>
                <w:color w:val="FF0000"/>
              </w:rPr>
            </w:pPr>
          </w:p>
        </w:tc>
      </w:tr>
    </w:tbl>
    <w:p w:rsidR="00A82AEE" w:rsidRPr="008C0582" w:rsidRDefault="00A82AEE" w:rsidP="00E33A60">
      <w:pPr>
        <w:rPr>
          <w:rFonts w:ascii="Arial" w:hAnsi="Arial" w:cs="Arial"/>
          <w:sz w:val="24"/>
          <w:szCs w:val="24"/>
        </w:rPr>
      </w:pPr>
    </w:p>
    <w:sectPr w:rsidR="00A82AEE" w:rsidRPr="008C0582" w:rsidSect="00E33A60">
      <w:headerReference w:type="default" r:id="rId11"/>
      <w:footerReference w:type="default" r:id="rId12"/>
      <w:pgSz w:w="11906" w:h="16838"/>
      <w:pgMar w:top="9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08" w:rsidRDefault="002E3308" w:rsidP="002B0530">
      <w:pPr>
        <w:spacing w:after="0" w:line="240" w:lineRule="auto"/>
      </w:pPr>
      <w:r>
        <w:separator/>
      </w:r>
    </w:p>
  </w:endnote>
  <w:endnote w:type="continuationSeparator" w:id="0">
    <w:p w:rsidR="002E3308" w:rsidRDefault="002E3308" w:rsidP="002B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D0" w:rsidRDefault="006310D0" w:rsidP="0065184D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6310D0" w:rsidRPr="00FA196F" w:rsidRDefault="006310D0" w:rsidP="0065184D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Examen</w:t>
    </w:r>
    <w:r w:rsidRPr="00FA196F">
      <w:rPr>
        <w:rFonts w:ascii="Arial" w:hAnsi="Arial" w:cs="Arial"/>
        <w:b/>
        <w:bCs/>
        <w:sz w:val="20"/>
        <w:szCs w:val="20"/>
      </w:rPr>
      <w:t xml:space="preserve"> de fin de formation TSREL</w:t>
    </w:r>
    <w:r w:rsidRPr="00FA196F">
      <w:rPr>
        <w:rFonts w:ascii="Arial" w:hAnsi="Arial" w:cs="Arial"/>
        <w:sz w:val="20"/>
        <w:szCs w:val="20"/>
      </w:rPr>
      <w:t xml:space="preserve">                           Page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PAGE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065DD3">
      <w:rPr>
        <w:rFonts w:ascii="Arial" w:hAnsi="Arial" w:cs="Arial"/>
        <w:b/>
        <w:bCs/>
        <w:noProof/>
        <w:sz w:val="20"/>
        <w:szCs w:val="20"/>
      </w:rPr>
      <w:t>13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 w:rsidRPr="00FA196F">
      <w:rPr>
        <w:rFonts w:ascii="Arial" w:hAnsi="Arial" w:cs="Arial"/>
        <w:sz w:val="20"/>
        <w:szCs w:val="20"/>
      </w:rPr>
      <w:t xml:space="preserve"> sur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NUMPAGES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065DD3">
      <w:rPr>
        <w:rFonts w:ascii="Arial" w:hAnsi="Arial" w:cs="Arial"/>
        <w:b/>
        <w:bCs/>
        <w:noProof/>
        <w:sz w:val="20"/>
        <w:szCs w:val="20"/>
      </w:rPr>
      <w:t>13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                     Juin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08" w:rsidRDefault="002E3308" w:rsidP="002B0530">
      <w:pPr>
        <w:spacing w:after="0" w:line="240" w:lineRule="auto"/>
      </w:pPr>
      <w:r>
        <w:separator/>
      </w:r>
    </w:p>
  </w:footnote>
  <w:footnote w:type="continuationSeparator" w:id="0">
    <w:p w:rsidR="002E3308" w:rsidRDefault="002E3308" w:rsidP="002B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6510"/>
      <w:gridCol w:w="2790"/>
    </w:tblGrid>
    <w:tr w:rsidR="006310D0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6310D0" w:rsidRPr="007406A2" w:rsidRDefault="006310D0" w:rsidP="00B351CF">
          <w:pPr>
            <w:pStyle w:val="En-tte"/>
            <w:jc w:val="center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6310D0" w:rsidRPr="00185833" w:rsidRDefault="006310D0" w:rsidP="00B351CF">
          <w:pPr>
            <w:pStyle w:val="En-tte"/>
            <w:jc w:val="center"/>
            <w:rPr>
              <w:rFonts w:ascii="Arial" w:hAnsi="Arial" w:cs="Arial"/>
              <w:color w:val="FFFFFF"/>
            </w:rPr>
          </w:pPr>
          <w:r w:rsidRPr="00185833">
            <w:rPr>
              <w:rFonts w:ascii="Arial" w:hAnsi="Arial" w:cs="Arial"/>
              <w:color w:val="FFFFFF"/>
            </w:rPr>
            <w:t>Variante 2</w:t>
          </w:r>
        </w:p>
      </w:tc>
    </w:tr>
  </w:tbl>
  <w:p w:rsidR="006310D0" w:rsidRDefault="006310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373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3E57EC"/>
    <w:multiLevelType w:val="hybridMultilevel"/>
    <w:tmpl w:val="8E583E2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0345A7"/>
    <w:multiLevelType w:val="hybridMultilevel"/>
    <w:tmpl w:val="46EE95CE"/>
    <w:lvl w:ilvl="0" w:tplc="681A274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6C69"/>
    <w:multiLevelType w:val="hybridMultilevel"/>
    <w:tmpl w:val="71843EA0"/>
    <w:lvl w:ilvl="0" w:tplc="0F64ED4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970FEE"/>
    <w:multiLevelType w:val="hybridMultilevel"/>
    <w:tmpl w:val="E0EC5D80"/>
    <w:lvl w:ilvl="0" w:tplc="C108C302"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12F5"/>
    <w:multiLevelType w:val="hybridMultilevel"/>
    <w:tmpl w:val="6020176E"/>
    <w:lvl w:ilvl="0" w:tplc="F0582816">
      <w:start w:val="2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C55709A"/>
    <w:multiLevelType w:val="hybridMultilevel"/>
    <w:tmpl w:val="160C0FEA"/>
    <w:lvl w:ilvl="0" w:tplc="C4603D42">
      <w:start w:val="28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C33"/>
    <w:multiLevelType w:val="hybridMultilevel"/>
    <w:tmpl w:val="AC466382"/>
    <w:lvl w:ilvl="0" w:tplc="5B80B52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860AB"/>
    <w:multiLevelType w:val="hybridMultilevel"/>
    <w:tmpl w:val="9A7ADB26"/>
    <w:lvl w:ilvl="0" w:tplc="40BAB3C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12F7A"/>
    <w:multiLevelType w:val="hybridMultilevel"/>
    <w:tmpl w:val="123249A2"/>
    <w:lvl w:ilvl="0" w:tplc="4E6AC0A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3D3DBD"/>
    <w:multiLevelType w:val="hybridMultilevel"/>
    <w:tmpl w:val="7D20912A"/>
    <w:lvl w:ilvl="0" w:tplc="F2F8B7F4">
      <w:start w:val="34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0B4F"/>
    <w:multiLevelType w:val="hybridMultilevel"/>
    <w:tmpl w:val="EE781268"/>
    <w:lvl w:ilvl="0" w:tplc="DC26203A">
      <w:start w:val="30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47513"/>
    <w:multiLevelType w:val="hybridMultilevel"/>
    <w:tmpl w:val="45145E74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0687544"/>
    <w:multiLevelType w:val="hybridMultilevel"/>
    <w:tmpl w:val="C004EC46"/>
    <w:lvl w:ilvl="0" w:tplc="7276931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51100"/>
    <w:multiLevelType w:val="hybridMultilevel"/>
    <w:tmpl w:val="023C3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F7EFE"/>
    <w:multiLevelType w:val="hybridMultilevel"/>
    <w:tmpl w:val="CA385A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D2ACB"/>
    <w:multiLevelType w:val="hybridMultilevel"/>
    <w:tmpl w:val="A93015EA"/>
    <w:lvl w:ilvl="0" w:tplc="E22655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52A50"/>
    <w:multiLevelType w:val="hybridMultilevel"/>
    <w:tmpl w:val="944A42DA"/>
    <w:lvl w:ilvl="0" w:tplc="7EE81A6A">
      <w:start w:val="18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6"/>
  </w:num>
  <w:num w:numId="16">
    <w:abstractNumId w:val="11"/>
  </w:num>
  <w:num w:numId="17">
    <w:abstractNumId w:val="10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E82"/>
    <w:rsid w:val="00005A99"/>
    <w:rsid w:val="00006749"/>
    <w:rsid w:val="000210AD"/>
    <w:rsid w:val="00026883"/>
    <w:rsid w:val="00026A41"/>
    <w:rsid w:val="000319EE"/>
    <w:rsid w:val="000352EE"/>
    <w:rsid w:val="000353D4"/>
    <w:rsid w:val="0003783B"/>
    <w:rsid w:val="00041692"/>
    <w:rsid w:val="0005167F"/>
    <w:rsid w:val="00053FC8"/>
    <w:rsid w:val="00065DD3"/>
    <w:rsid w:val="00067742"/>
    <w:rsid w:val="000849FB"/>
    <w:rsid w:val="00085027"/>
    <w:rsid w:val="0008792B"/>
    <w:rsid w:val="00094109"/>
    <w:rsid w:val="00094C63"/>
    <w:rsid w:val="00095A1A"/>
    <w:rsid w:val="000A01F3"/>
    <w:rsid w:val="000A6CBD"/>
    <w:rsid w:val="000B1BA5"/>
    <w:rsid w:val="000B348E"/>
    <w:rsid w:val="000B5D89"/>
    <w:rsid w:val="000B637D"/>
    <w:rsid w:val="000C08D0"/>
    <w:rsid w:val="000C1B12"/>
    <w:rsid w:val="000C5434"/>
    <w:rsid w:val="000C6B71"/>
    <w:rsid w:val="000E50D5"/>
    <w:rsid w:val="000F16FE"/>
    <w:rsid w:val="000F1A36"/>
    <w:rsid w:val="000F26DB"/>
    <w:rsid w:val="00105E4E"/>
    <w:rsid w:val="001123A8"/>
    <w:rsid w:val="00122C50"/>
    <w:rsid w:val="00122C93"/>
    <w:rsid w:val="001268E9"/>
    <w:rsid w:val="00127B2A"/>
    <w:rsid w:val="001305EB"/>
    <w:rsid w:val="00135ABF"/>
    <w:rsid w:val="00135E2A"/>
    <w:rsid w:val="00140DA7"/>
    <w:rsid w:val="00160117"/>
    <w:rsid w:val="0017208A"/>
    <w:rsid w:val="001774C6"/>
    <w:rsid w:val="00185833"/>
    <w:rsid w:val="001914CD"/>
    <w:rsid w:val="00194A8E"/>
    <w:rsid w:val="00195435"/>
    <w:rsid w:val="00196D83"/>
    <w:rsid w:val="001A463C"/>
    <w:rsid w:val="001A6E4A"/>
    <w:rsid w:val="001B4548"/>
    <w:rsid w:val="001B7B2E"/>
    <w:rsid w:val="001C7E4E"/>
    <w:rsid w:val="001D5A3B"/>
    <w:rsid w:val="001E2D59"/>
    <w:rsid w:val="001E3F83"/>
    <w:rsid w:val="001E7BF5"/>
    <w:rsid w:val="001F0B67"/>
    <w:rsid w:val="001F4B8C"/>
    <w:rsid w:val="00201BD1"/>
    <w:rsid w:val="00203CF2"/>
    <w:rsid w:val="00206D59"/>
    <w:rsid w:val="00210E17"/>
    <w:rsid w:val="00223149"/>
    <w:rsid w:val="00231B90"/>
    <w:rsid w:val="00235361"/>
    <w:rsid w:val="00263987"/>
    <w:rsid w:val="00267EC1"/>
    <w:rsid w:val="00271CB5"/>
    <w:rsid w:val="00272055"/>
    <w:rsid w:val="002720F0"/>
    <w:rsid w:val="002800E1"/>
    <w:rsid w:val="002812CD"/>
    <w:rsid w:val="00281C17"/>
    <w:rsid w:val="0028266B"/>
    <w:rsid w:val="0028489E"/>
    <w:rsid w:val="00284A98"/>
    <w:rsid w:val="0029573A"/>
    <w:rsid w:val="00296CA5"/>
    <w:rsid w:val="002A41C0"/>
    <w:rsid w:val="002A4A33"/>
    <w:rsid w:val="002B0530"/>
    <w:rsid w:val="002B6AF4"/>
    <w:rsid w:val="002C20E6"/>
    <w:rsid w:val="002D225F"/>
    <w:rsid w:val="002D6681"/>
    <w:rsid w:val="002E2E42"/>
    <w:rsid w:val="002E3308"/>
    <w:rsid w:val="002E3E59"/>
    <w:rsid w:val="002E570D"/>
    <w:rsid w:val="002F7629"/>
    <w:rsid w:val="00310860"/>
    <w:rsid w:val="00310B2B"/>
    <w:rsid w:val="00311563"/>
    <w:rsid w:val="00324C06"/>
    <w:rsid w:val="00327699"/>
    <w:rsid w:val="0033439D"/>
    <w:rsid w:val="00334E22"/>
    <w:rsid w:val="00341028"/>
    <w:rsid w:val="00350A6B"/>
    <w:rsid w:val="00373DD5"/>
    <w:rsid w:val="00375812"/>
    <w:rsid w:val="003838A8"/>
    <w:rsid w:val="00394F0C"/>
    <w:rsid w:val="00395A08"/>
    <w:rsid w:val="003A0563"/>
    <w:rsid w:val="003A3A4C"/>
    <w:rsid w:val="003C0CD9"/>
    <w:rsid w:val="003C3964"/>
    <w:rsid w:val="003C4AF6"/>
    <w:rsid w:val="003C5DD3"/>
    <w:rsid w:val="003C6155"/>
    <w:rsid w:val="003C6D9F"/>
    <w:rsid w:val="003C75BF"/>
    <w:rsid w:val="003D6E44"/>
    <w:rsid w:val="003E1E7F"/>
    <w:rsid w:val="003E60FF"/>
    <w:rsid w:val="003F10BC"/>
    <w:rsid w:val="003F584D"/>
    <w:rsid w:val="00411DB2"/>
    <w:rsid w:val="004124C7"/>
    <w:rsid w:val="0041372F"/>
    <w:rsid w:val="00422A3D"/>
    <w:rsid w:val="004315E4"/>
    <w:rsid w:val="00443756"/>
    <w:rsid w:val="00444221"/>
    <w:rsid w:val="00446A8C"/>
    <w:rsid w:val="0044723F"/>
    <w:rsid w:val="00450D44"/>
    <w:rsid w:val="00455F2A"/>
    <w:rsid w:val="00462A75"/>
    <w:rsid w:val="00463DE4"/>
    <w:rsid w:val="004737EB"/>
    <w:rsid w:val="00482469"/>
    <w:rsid w:val="00483225"/>
    <w:rsid w:val="00487D21"/>
    <w:rsid w:val="00490F45"/>
    <w:rsid w:val="00493CBB"/>
    <w:rsid w:val="004A58AC"/>
    <w:rsid w:val="004B653B"/>
    <w:rsid w:val="004C5BAE"/>
    <w:rsid w:val="004E7A34"/>
    <w:rsid w:val="004F11E1"/>
    <w:rsid w:val="004F43E5"/>
    <w:rsid w:val="004F62A4"/>
    <w:rsid w:val="00504667"/>
    <w:rsid w:val="00506A29"/>
    <w:rsid w:val="0050713E"/>
    <w:rsid w:val="00513225"/>
    <w:rsid w:val="00516410"/>
    <w:rsid w:val="00520D5A"/>
    <w:rsid w:val="005219F6"/>
    <w:rsid w:val="00523780"/>
    <w:rsid w:val="00525215"/>
    <w:rsid w:val="0053078A"/>
    <w:rsid w:val="00540177"/>
    <w:rsid w:val="00550C11"/>
    <w:rsid w:val="0055292D"/>
    <w:rsid w:val="005562FB"/>
    <w:rsid w:val="00563731"/>
    <w:rsid w:val="005657B7"/>
    <w:rsid w:val="005733A9"/>
    <w:rsid w:val="0057589E"/>
    <w:rsid w:val="00582326"/>
    <w:rsid w:val="00582D51"/>
    <w:rsid w:val="00586C2A"/>
    <w:rsid w:val="005962FB"/>
    <w:rsid w:val="00596C7C"/>
    <w:rsid w:val="005B048C"/>
    <w:rsid w:val="005B6FEE"/>
    <w:rsid w:val="005F6284"/>
    <w:rsid w:val="00610A6A"/>
    <w:rsid w:val="00613389"/>
    <w:rsid w:val="00617DB5"/>
    <w:rsid w:val="00621425"/>
    <w:rsid w:val="006216D2"/>
    <w:rsid w:val="006310D0"/>
    <w:rsid w:val="006329F1"/>
    <w:rsid w:val="0064488B"/>
    <w:rsid w:val="00647847"/>
    <w:rsid w:val="0065184D"/>
    <w:rsid w:val="006526C8"/>
    <w:rsid w:val="0065442E"/>
    <w:rsid w:val="006675BC"/>
    <w:rsid w:val="0067261C"/>
    <w:rsid w:val="00677B34"/>
    <w:rsid w:val="00680171"/>
    <w:rsid w:val="00682354"/>
    <w:rsid w:val="006871C5"/>
    <w:rsid w:val="00695CA9"/>
    <w:rsid w:val="006968BE"/>
    <w:rsid w:val="00697EDD"/>
    <w:rsid w:val="006B3994"/>
    <w:rsid w:val="006B56FA"/>
    <w:rsid w:val="006C0A69"/>
    <w:rsid w:val="006D43F4"/>
    <w:rsid w:val="006D75B6"/>
    <w:rsid w:val="006E0CA5"/>
    <w:rsid w:val="006E316D"/>
    <w:rsid w:val="006E4751"/>
    <w:rsid w:val="00711227"/>
    <w:rsid w:val="00711B5F"/>
    <w:rsid w:val="00712F20"/>
    <w:rsid w:val="0073384B"/>
    <w:rsid w:val="00735AAE"/>
    <w:rsid w:val="007406A2"/>
    <w:rsid w:val="00741079"/>
    <w:rsid w:val="007479D6"/>
    <w:rsid w:val="007507C9"/>
    <w:rsid w:val="0075180B"/>
    <w:rsid w:val="0075581D"/>
    <w:rsid w:val="007576B9"/>
    <w:rsid w:val="00765BE0"/>
    <w:rsid w:val="007741C2"/>
    <w:rsid w:val="007939CB"/>
    <w:rsid w:val="007B511F"/>
    <w:rsid w:val="007B6232"/>
    <w:rsid w:val="007B7504"/>
    <w:rsid w:val="007C1367"/>
    <w:rsid w:val="007D10F3"/>
    <w:rsid w:val="007D5952"/>
    <w:rsid w:val="007F54A6"/>
    <w:rsid w:val="00800026"/>
    <w:rsid w:val="00801E66"/>
    <w:rsid w:val="0080637B"/>
    <w:rsid w:val="00811E2B"/>
    <w:rsid w:val="00812D62"/>
    <w:rsid w:val="00827EA2"/>
    <w:rsid w:val="00842563"/>
    <w:rsid w:val="00843408"/>
    <w:rsid w:val="00844ABF"/>
    <w:rsid w:val="00845083"/>
    <w:rsid w:val="00853BAB"/>
    <w:rsid w:val="00861CFE"/>
    <w:rsid w:val="00862EE1"/>
    <w:rsid w:val="0086488F"/>
    <w:rsid w:val="008648D5"/>
    <w:rsid w:val="008672E4"/>
    <w:rsid w:val="00870550"/>
    <w:rsid w:val="00874812"/>
    <w:rsid w:val="00882194"/>
    <w:rsid w:val="0088244B"/>
    <w:rsid w:val="008A0D6A"/>
    <w:rsid w:val="008A5C53"/>
    <w:rsid w:val="008B7995"/>
    <w:rsid w:val="008C0582"/>
    <w:rsid w:val="008C3E82"/>
    <w:rsid w:val="008D3324"/>
    <w:rsid w:val="008D4471"/>
    <w:rsid w:val="008E17D9"/>
    <w:rsid w:val="008E225F"/>
    <w:rsid w:val="008E22C5"/>
    <w:rsid w:val="008E2AEC"/>
    <w:rsid w:val="008E6C6F"/>
    <w:rsid w:val="008F2E6C"/>
    <w:rsid w:val="008F35DC"/>
    <w:rsid w:val="00902C21"/>
    <w:rsid w:val="00906298"/>
    <w:rsid w:val="00923074"/>
    <w:rsid w:val="009238D4"/>
    <w:rsid w:val="00925503"/>
    <w:rsid w:val="00925B71"/>
    <w:rsid w:val="00936FD3"/>
    <w:rsid w:val="00942B83"/>
    <w:rsid w:val="0094555A"/>
    <w:rsid w:val="00952009"/>
    <w:rsid w:val="009629F2"/>
    <w:rsid w:val="00966C77"/>
    <w:rsid w:val="009701B5"/>
    <w:rsid w:val="009759D9"/>
    <w:rsid w:val="00992F1D"/>
    <w:rsid w:val="009940B3"/>
    <w:rsid w:val="009A1894"/>
    <w:rsid w:val="009B6FC6"/>
    <w:rsid w:val="009C2042"/>
    <w:rsid w:val="009E0B35"/>
    <w:rsid w:val="009E3670"/>
    <w:rsid w:val="009E5B8C"/>
    <w:rsid w:val="009F564E"/>
    <w:rsid w:val="009F69E2"/>
    <w:rsid w:val="009F6CF4"/>
    <w:rsid w:val="009F7A76"/>
    <w:rsid w:val="00A06354"/>
    <w:rsid w:val="00A16A62"/>
    <w:rsid w:val="00A22CD7"/>
    <w:rsid w:val="00A30781"/>
    <w:rsid w:val="00A30F74"/>
    <w:rsid w:val="00A322AC"/>
    <w:rsid w:val="00A64DAF"/>
    <w:rsid w:val="00A8256E"/>
    <w:rsid w:val="00A82AEE"/>
    <w:rsid w:val="00A91A21"/>
    <w:rsid w:val="00AA0853"/>
    <w:rsid w:val="00AA129A"/>
    <w:rsid w:val="00AA7283"/>
    <w:rsid w:val="00AB0010"/>
    <w:rsid w:val="00AB4457"/>
    <w:rsid w:val="00AC3986"/>
    <w:rsid w:val="00AD0BF0"/>
    <w:rsid w:val="00AD39FE"/>
    <w:rsid w:val="00AD4FD0"/>
    <w:rsid w:val="00AE13A1"/>
    <w:rsid w:val="00AE6758"/>
    <w:rsid w:val="00B01938"/>
    <w:rsid w:val="00B0220F"/>
    <w:rsid w:val="00B0489A"/>
    <w:rsid w:val="00B052F5"/>
    <w:rsid w:val="00B05835"/>
    <w:rsid w:val="00B11568"/>
    <w:rsid w:val="00B15CDF"/>
    <w:rsid w:val="00B160A7"/>
    <w:rsid w:val="00B23097"/>
    <w:rsid w:val="00B25617"/>
    <w:rsid w:val="00B302A9"/>
    <w:rsid w:val="00B351CF"/>
    <w:rsid w:val="00B35C49"/>
    <w:rsid w:val="00B36D63"/>
    <w:rsid w:val="00B40E40"/>
    <w:rsid w:val="00B4270B"/>
    <w:rsid w:val="00B55F53"/>
    <w:rsid w:val="00B57892"/>
    <w:rsid w:val="00B65557"/>
    <w:rsid w:val="00B7002D"/>
    <w:rsid w:val="00B73023"/>
    <w:rsid w:val="00B74A28"/>
    <w:rsid w:val="00B74E6F"/>
    <w:rsid w:val="00B824DC"/>
    <w:rsid w:val="00B91247"/>
    <w:rsid w:val="00B960B3"/>
    <w:rsid w:val="00BB5F32"/>
    <w:rsid w:val="00BD1146"/>
    <w:rsid w:val="00BD41CE"/>
    <w:rsid w:val="00BD4D46"/>
    <w:rsid w:val="00BE6E23"/>
    <w:rsid w:val="00BF07D7"/>
    <w:rsid w:val="00C028E9"/>
    <w:rsid w:val="00C06CD9"/>
    <w:rsid w:val="00C1227C"/>
    <w:rsid w:val="00C20E66"/>
    <w:rsid w:val="00C20FBD"/>
    <w:rsid w:val="00C30601"/>
    <w:rsid w:val="00C357E1"/>
    <w:rsid w:val="00C47BF2"/>
    <w:rsid w:val="00C619DF"/>
    <w:rsid w:val="00C63D18"/>
    <w:rsid w:val="00C67BE3"/>
    <w:rsid w:val="00C715C8"/>
    <w:rsid w:val="00C75AB5"/>
    <w:rsid w:val="00C82A9C"/>
    <w:rsid w:val="00C84CC6"/>
    <w:rsid w:val="00C85EC6"/>
    <w:rsid w:val="00C90F74"/>
    <w:rsid w:val="00CA73BD"/>
    <w:rsid w:val="00CA77A2"/>
    <w:rsid w:val="00CA7CE9"/>
    <w:rsid w:val="00CB0874"/>
    <w:rsid w:val="00CB1CD6"/>
    <w:rsid w:val="00CB63A9"/>
    <w:rsid w:val="00CC354F"/>
    <w:rsid w:val="00CD7BDB"/>
    <w:rsid w:val="00CE0CBA"/>
    <w:rsid w:val="00CE26F3"/>
    <w:rsid w:val="00CE5112"/>
    <w:rsid w:val="00CE5271"/>
    <w:rsid w:val="00CE6890"/>
    <w:rsid w:val="00CF24ED"/>
    <w:rsid w:val="00D000B4"/>
    <w:rsid w:val="00D0037D"/>
    <w:rsid w:val="00D003C3"/>
    <w:rsid w:val="00D101F5"/>
    <w:rsid w:val="00D128A8"/>
    <w:rsid w:val="00D13ADA"/>
    <w:rsid w:val="00D15ACF"/>
    <w:rsid w:val="00D20EE2"/>
    <w:rsid w:val="00D26701"/>
    <w:rsid w:val="00D30107"/>
    <w:rsid w:val="00D3019F"/>
    <w:rsid w:val="00D35E9A"/>
    <w:rsid w:val="00D433B4"/>
    <w:rsid w:val="00D465FD"/>
    <w:rsid w:val="00D56E28"/>
    <w:rsid w:val="00D6651D"/>
    <w:rsid w:val="00D67D8D"/>
    <w:rsid w:val="00D7285E"/>
    <w:rsid w:val="00D772B5"/>
    <w:rsid w:val="00D8638C"/>
    <w:rsid w:val="00D91241"/>
    <w:rsid w:val="00D96A0C"/>
    <w:rsid w:val="00DA3654"/>
    <w:rsid w:val="00DB30FB"/>
    <w:rsid w:val="00DE19D4"/>
    <w:rsid w:val="00DE7304"/>
    <w:rsid w:val="00DF71F8"/>
    <w:rsid w:val="00E0555E"/>
    <w:rsid w:val="00E07250"/>
    <w:rsid w:val="00E17E51"/>
    <w:rsid w:val="00E220B7"/>
    <w:rsid w:val="00E22E42"/>
    <w:rsid w:val="00E2505D"/>
    <w:rsid w:val="00E33A60"/>
    <w:rsid w:val="00E3571D"/>
    <w:rsid w:val="00E50520"/>
    <w:rsid w:val="00E553AE"/>
    <w:rsid w:val="00E67E0A"/>
    <w:rsid w:val="00E708BB"/>
    <w:rsid w:val="00E716C7"/>
    <w:rsid w:val="00E725BD"/>
    <w:rsid w:val="00E7675A"/>
    <w:rsid w:val="00E76A50"/>
    <w:rsid w:val="00E7750D"/>
    <w:rsid w:val="00E83FCC"/>
    <w:rsid w:val="00E84CBF"/>
    <w:rsid w:val="00E8517C"/>
    <w:rsid w:val="00E92709"/>
    <w:rsid w:val="00E9461F"/>
    <w:rsid w:val="00EA18FB"/>
    <w:rsid w:val="00EB450B"/>
    <w:rsid w:val="00EB529F"/>
    <w:rsid w:val="00ED28B5"/>
    <w:rsid w:val="00EE0A8A"/>
    <w:rsid w:val="00EE5039"/>
    <w:rsid w:val="00EF3274"/>
    <w:rsid w:val="00F00783"/>
    <w:rsid w:val="00F00E65"/>
    <w:rsid w:val="00F01931"/>
    <w:rsid w:val="00F149DF"/>
    <w:rsid w:val="00F14BBF"/>
    <w:rsid w:val="00F2016C"/>
    <w:rsid w:val="00F24B35"/>
    <w:rsid w:val="00F2693D"/>
    <w:rsid w:val="00F27480"/>
    <w:rsid w:val="00F31606"/>
    <w:rsid w:val="00F35E7D"/>
    <w:rsid w:val="00F40398"/>
    <w:rsid w:val="00F448CF"/>
    <w:rsid w:val="00F54177"/>
    <w:rsid w:val="00F57BD9"/>
    <w:rsid w:val="00F62E9A"/>
    <w:rsid w:val="00F65027"/>
    <w:rsid w:val="00F67540"/>
    <w:rsid w:val="00F710F2"/>
    <w:rsid w:val="00F72971"/>
    <w:rsid w:val="00F81EE7"/>
    <w:rsid w:val="00F92C9F"/>
    <w:rsid w:val="00F9673C"/>
    <w:rsid w:val="00FA196F"/>
    <w:rsid w:val="00FA262D"/>
    <w:rsid w:val="00FB5D13"/>
    <w:rsid w:val="00FB604B"/>
    <w:rsid w:val="00FB7380"/>
    <w:rsid w:val="00FC2454"/>
    <w:rsid w:val="00FC4BB0"/>
    <w:rsid w:val="00FC63A1"/>
    <w:rsid w:val="00FC7D18"/>
    <w:rsid w:val="00FD27D2"/>
    <w:rsid w:val="00FD407C"/>
    <w:rsid w:val="00FE30CE"/>
    <w:rsid w:val="00FE6507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657FC5D-13B7-47F9-BC2C-0109F5B4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6E4751"/>
    <w:pPr>
      <w:keepNext/>
      <w:spacing w:after="0" w:line="240" w:lineRule="auto"/>
      <w:outlineLvl w:val="0"/>
    </w:pPr>
    <w:rPr>
      <w:rFonts w:ascii="Arial" w:hAnsi="Arial" w:cs="Times New Roman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6E4751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6E475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4751"/>
    <w:rPr>
      <w:rFonts w:ascii="Arial" w:hAnsi="Arial" w:cs="Times New Roman"/>
      <w:b/>
      <w:sz w:val="20"/>
      <w:szCs w:val="20"/>
    </w:rPr>
  </w:style>
  <w:style w:type="character" w:customStyle="1" w:styleId="Titre2Car">
    <w:name w:val="Titre 2 Car"/>
    <w:link w:val="Titre2"/>
    <w:uiPriority w:val="99"/>
    <w:locked/>
    <w:rsid w:val="006E4751"/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character" w:customStyle="1" w:styleId="Titre5Car">
    <w:name w:val="Titre 5 Car"/>
    <w:link w:val="Titre5"/>
    <w:uiPriority w:val="99"/>
    <w:locked/>
    <w:rsid w:val="006E4751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Corpsdetexte2">
    <w:name w:val="Body Text 2"/>
    <w:basedOn w:val="Normal"/>
    <w:link w:val="Corpsdetexte2Car"/>
    <w:uiPriority w:val="99"/>
    <w:rsid w:val="006E475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rpsdetexte2Car">
    <w:name w:val="Corps de texte 2 Car"/>
    <w:link w:val="Corpsdetexte2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locked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E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locked/>
    <w:rsid w:val="006E4751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uiPriority w:val="99"/>
    <w:rsid w:val="006E4751"/>
    <w:rPr>
      <w:rFonts w:cs="Times New Roman"/>
    </w:rPr>
  </w:style>
  <w:style w:type="paragraph" w:styleId="En-tte">
    <w:name w:val="header"/>
    <w:basedOn w:val="Normal"/>
    <w:link w:val="En-tteCar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-tteCar">
    <w:name w:val="En-tête Car"/>
    <w:link w:val="En-tte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rpsdetexte21">
    <w:name w:val="Corps de texte 21"/>
    <w:basedOn w:val="Normal"/>
    <w:uiPriority w:val="99"/>
    <w:rsid w:val="006E475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6E4751"/>
    <w:pPr>
      <w:spacing w:after="120" w:line="240" w:lineRule="auto"/>
    </w:pPr>
    <w:rPr>
      <w:rFonts w:ascii="Arial" w:hAnsi="Arial" w:cs="Times New Roman"/>
      <w:sz w:val="16"/>
      <w:szCs w:val="16"/>
    </w:rPr>
  </w:style>
  <w:style w:type="character" w:customStyle="1" w:styleId="Corpsdetexte3Car">
    <w:name w:val="Corps de texte 3 Car"/>
    <w:link w:val="Corpsdetexte3"/>
    <w:uiPriority w:val="99"/>
    <w:locked/>
    <w:rsid w:val="006E4751"/>
    <w:rPr>
      <w:rFonts w:ascii="Arial" w:hAnsi="Arial" w:cs="Times New Roman"/>
      <w:sz w:val="16"/>
      <w:szCs w:val="16"/>
    </w:rPr>
  </w:style>
  <w:style w:type="paragraph" w:customStyle="1" w:styleId="T2">
    <w:name w:val="T 2"/>
    <w:basedOn w:val="Normal"/>
    <w:link w:val="T2Car"/>
    <w:uiPriority w:val="99"/>
    <w:rsid w:val="006E4751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 New Roman"/>
      <w:b/>
      <w:bCs/>
      <w:i/>
      <w:color w:val="800000"/>
      <w:sz w:val="20"/>
      <w:szCs w:val="20"/>
    </w:rPr>
  </w:style>
  <w:style w:type="character" w:customStyle="1" w:styleId="T2Car">
    <w:name w:val="T 2 Car"/>
    <w:link w:val="T2"/>
    <w:uiPriority w:val="99"/>
    <w:locked/>
    <w:rsid w:val="006E4751"/>
    <w:rPr>
      <w:rFonts w:ascii="TimesNewRomanPS-BoldMT" w:hAnsi="TimesNewRomanPS-BoldMT" w:cs="TimesNewRomanPS-BoldMT"/>
      <w:b/>
      <w:bCs/>
      <w:i/>
      <w:color w:val="800000"/>
    </w:rPr>
  </w:style>
  <w:style w:type="paragraph" w:customStyle="1" w:styleId="Style1">
    <w:name w:val="Style1"/>
    <w:basedOn w:val="Normal"/>
    <w:uiPriority w:val="99"/>
    <w:rsid w:val="006E4751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fr-FR"/>
    </w:rPr>
  </w:style>
  <w:style w:type="table" w:customStyle="1" w:styleId="Grille81">
    <w:name w:val="Grille 8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6E47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Effets3D21">
    <w:name w:val="Effets 3D  21"/>
    <w:basedOn w:val="TableauNormal"/>
    <w:uiPriority w:val="99"/>
    <w:rsid w:val="006E4751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11">
    <w:name w:val="Classique 1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FD27D2"/>
    <w:pPr>
      <w:ind w:left="720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271C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71CB5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uiPriority w:val="99"/>
    <w:semiHidden/>
    <w:rsid w:val="00F65027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99"/>
    <w:semiHidden/>
    <w:rsid w:val="00CB1CD6"/>
    <w:pPr>
      <w:spacing w:after="120"/>
    </w:pPr>
    <w:rPr>
      <w:rFonts w:cs="Times New Roman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CB1CD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8452">
                              <w:marLeft w:val="-105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676F-AF2E-47D6-8A90-4839C59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2619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I : THEORIQUE</vt:lpstr>
    </vt:vector>
  </TitlesOfParts>
  <Company>Boomscud</Company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I : THEORIQUE</dc:title>
  <dc:subject/>
  <dc:creator>lenov</dc:creator>
  <cp:keywords/>
  <cp:lastModifiedBy>Khadija</cp:lastModifiedBy>
  <cp:revision>19</cp:revision>
  <cp:lastPrinted>2017-01-06T16:05:00Z</cp:lastPrinted>
  <dcterms:created xsi:type="dcterms:W3CDTF">2016-12-23T13:24:00Z</dcterms:created>
  <dcterms:modified xsi:type="dcterms:W3CDTF">2017-01-13T22:42:00Z</dcterms:modified>
</cp:coreProperties>
</file>