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B8" w:rsidRDefault="00E918B8" w:rsidP="00E91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96903">
        <w:rPr>
          <w:rFonts w:ascii="Times New Roman" w:hAnsi="Times New Roman" w:cs="Times New Roman"/>
          <w:b/>
          <w:color w:val="000000"/>
          <w:sz w:val="32"/>
          <w:szCs w:val="32"/>
        </w:rPr>
        <w:t>Gestion des exceptions</w:t>
      </w:r>
    </w:p>
    <w:p w:rsidR="00E918B8" w:rsidRPr="00596903" w:rsidRDefault="00E918B8" w:rsidP="00E91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918B8" w:rsidRPr="00596903" w:rsidRDefault="00E918B8" w:rsidP="00E9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02BA" w:rsidRDefault="003C02BA" w:rsidP="00E9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918B8" w:rsidRPr="00F71E8C" w:rsidRDefault="00F71E8C" w:rsidP="00E9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71E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Introduction</w:t>
      </w:r>
    </w:p>
    <w:p w:rsidR="00E918B8" w:rsidRPr="003C02BA" w:rsidRDefault="00E918B8" w:rsidP="003C02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BA">
        <w:rPr>
          <w:rFonts w:ascii="Times New Roman" w:hAnsi="Times New Roman" w:cs="Times New Roman"/>
          <w:color w:val="000000"/>
          <w:sz w:val="24"/>
          <w:szCs w:val="24"/>
        </w:rPr>
        <w:t>De nombreuses fonctions C# sont susceptibles de générer des exceptions, c'est à dire des erreurs. Lorsqu'une fonction est susceptible de générer une exception, le programmeur devrait la gérer dans le but d'obtenir des programmes plus résistants aux erreurs : il faut toujours éviter le "plantage" sauvage d'une application.</w:t>
      </w:r>
    </w:p>
    <w:p w:rsidR="00E918B8" w:rsidRPr="003C02BA" w:rsidRDefault="00E918B8" w:rsidP="003C02B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B8" w:rsidRPr="00FB173B" w:rsidRDefault="00E918B8" w:rsidP="003C02BA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173B">
        <w:rPr>
          <w:rFonts w:ascii="Times New Roman" w:hAnsi="Times New Roman" w:cs="Times New Roman"/>
          <w:i/>
          <w:sz w:val="24"/>
          <w:szCs w:val="24"/>
          <w:u w:val="single"/>
        </w:rPr>
        <w:t>Exemple d’erreur (Division par zéro)</w:t>
      </w:r>
    </w:p>
    <w:p w:rsidR="00983368" w:rsidRDefault="00E918B8" w:rsidP="003C02B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2BA">
        <w:rPr>
          <w:rFonts w:ascii="Times New Roman" w:hAnsi="Times New Roman" w:cs="Times New Roman"/>
          <w:sz w:val="24"/>
          <w:szCs w:val="24"/>
        </w:rPr>
        <w:t xml:space="preserve">Créez un nouveau projet avec seulement la classe </w:t>
      </w:r>
      <w:r w:rsidRPr="003C02BA">
        <w:rPr>
          <w:rStyle w:val="lev"/>
          <w:rFonts w:ascii="Times New Roman" w:hAnsi="Times New Roman" w:cs="Times New Roman"/>
          <w:sz w:val="24"/>
          <w:szCs w:val="24"/>
        </w:rPr>
        <w:t>main</w:t>
      </w:r>
      <w:r w:rsidRPr="003C02BA">
        <w:rPr>
          <w:rFonts w:ascii="Times New Roman" w:hAnsi="Times New Roman" w:cs="Times New Roman"/>
          <w:sz w:val="24"/>
          <w:szCs w:val="24"/>
        </w:rPr>
        <w:t>, et mettez-y le code suivant :</w:t>
      </w:r>
    </w:p>
    <w:p w:rsidR="003C02BA" w:rsidRPr="003C02BA" w:rsidRDefault="003C02BA" w:rsidP="003C02B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B8" w:rsidRDefault="00E918B8" w:rsidP="00E918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>[] args)</w:t>
      </w:r>
    </w:p>
    <w:p w:rsidR="00E918B8" w:rsidRDefault="00E918B8" w:rsidP="00E918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E918B8" w:rsidRDefault="00E918B8" w:rsidP="00E918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j = 20, i = 0;</w:t>
      </w:r>
    </w:p>
    <w:p w:rsidR="00E918B8" w:rsidRDefault="00E918B8" w:rsidP="00E918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.WriteLine(j/i);</w:t>
      </w:r>
    </w:p>
    <w:p w:rsidR="00E918B8" w:rsidRDefault="00E918B8" w:rsidP="00E918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"Fin du programme !"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E918B8" w:rsidRDefault="00E918B8" w:rsidP="00E918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18B8" w:rsidRDefault="00E918B8" w:rsidP="00E918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.Read() ;</w:t>
      </w:r>
    </w:p>
    <w:p w:rsidR="00E918B8" w:rsidRDefault="00E918B8" w:rsidP="00E918B8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E918B8" w:rsidRPr="003C02BA" w:rsidRDefault="00E918B8" w:rsidP="00E918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02BA">
        <w:rPr>
          <w:rFonts w:ascii="Times New Roman" w:hAnsi="Times New Roman" w:cs="Times New Roman"/>
          <w:color w:val="000000"/>
          <w:sz w:val="24"/>
          <w:szCs w:val="24"/>
        </w:rPr>
        <w:t>Vous devriez avoir un message d'erreur comme celui-ci :</w:t>
      </w:r>
    </w:p>
    <w:p w:rsidR="00E918B8" w:rsidRDefault="00E918B8" w:rsidP="00E918B8">
      <w:r>
        <w:rPr>
          <w:noProof/>
          <w:lang w:eastAsia="fr-FR"/>
        </w:rPr>
        <w:drawing>
          <wp:inline distT="0" distB="0" distL="0" distR="0">
            <wp:extent cx="5505450" cy="49530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54" w:rsidRPr="003C02BA" w:rsidRDefault="00F43D54" w:rsidP="003C02BA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Mais surtout, vous devez vous rendre compte que lorsque l'exception a été levée, </w:t>
      </w:r>
      <w:r w:rsidRPr="003C02BA">
        <w:rPr>
          <w:rFonts w:ascii="Times New Roman" w:hAnsi="Times New Roman" w:cs="Times New Roman"/>
          <w:b/>
          <w:color w:val="000000"/>
          <w:sz w:val="24"/>
          <w:szCs w:val="24"/>
        </w:rPr>
        <w:t>le programme s'est arrêté !</w:t>
      </w:r>
    </w:p>
    <w:p w:rsidR="00F43D54" w:rsidRDefault="00F43D54" w:rsidP="003C02B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2BA">
        <w:rPr>
          <w:rFonts w:ascii="Times New Roman" w:hAnsi="Times New Roman" w:cs="Times New Roman"/>
          <w:sz w:val="24"/>
          <w:szCs w:val="24"/>
        </w:rPr>
        <w:t xml:space="preserve">.NET Framework fournit une classe spéciale appelée </w:t>
      </w:r>
      <w:r w:rsidRPr="003C02BA">
        <w:rPr>
          <w:rFonts w:ascii="Times New Roman" w:hAnsi="Times New Roman" w:cs="Times New Roman"/>
          <w:b/>
          <w:bCs/>
          <w:sz w:val="24"/>
          <w:szCs w:val="24"/>
        </w:rPr>
        <w:t>Exception</w:t>
      </w:r>
      <w:r w:rsidRPr="003C02BA">
        <w:rPr>
          <w:rFonts w:ascii="Times New Roman" w:hAnsi="Times New Roman" w:cs="Times New Roman"/>
          <w:sz w:val="24"/>
          <w:szCs w:val="24"/>
        </w:rPr>
        <w:t xml:space="preserve">. Une fois que le compilateur rencontre une erreur, la classe </w:t>
      </w:r>
      <w:r w:rsidRPr="003C02BA">
        <w:rPr>
          <w:rFonts w:ascii="Times New Roman" w:hAnsi="Times New Roman" w:cs="Times New Roman"/>
          <w:b/>
          <w:bCs/>
          <w:sz w:val="24"/>
          <w:szCs w:val="24"/>
        </w:rPr>
        <w:t>Exception</w:t>
      </w:r>
      <w:r w:rsidRPr="003C02BA">
        <w:rPr>
          <w:rFonts w:ascii="Times New Roman" w:hAnsi="Times New Roman" w:cs="Times New Roman"/>
          <w:sz w:val="24"/>
          <w:szCs w:val="24"/>
        </w:rPr>
        <w:t xml:space="preserve"> vous permet d'identifier le type d'erreur et prendre une mesure appropriée.</w:t>
      </w:r>
    </w:p>
    <w:p w:rsidR="003C02BA" w:rsidRPr="003C02BA" w:rsidRDefault="003C02BA" w:rsidP="003C02B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54" w:rsidRDefault="00F43D54" w:rsidP="003C02BA">
      <w:pPr>
        <w:pStyle w:val="parajust"/>
        <w:spacing w:before="0" w:beforeAutospacing="0" w:after="0" w:afterAutospacing="0" w:line="288" w:lineRule="auto"/>
        <w:jc w:val="both"/>
      </w:pPr>
      <w:r w:rsidRPr="003C02BA">
        <w:t>Normalement, E</w:t>
      </w:r>
      <w:r w:rsidRPr="003C02BA">
        <w:rPr>
          <w:b/>
          <w:bCs/>
        </w:rPr>
        <w:t>xception</w:t>
      </w:r>
      <w:r w:rsidRPr="003C02BA">
        <w:t xml:space="preserve"> sert la plupart du temps de classe générale des exceptions. Prévoyant divers types de problèmes qui peuvent se produire dans un programme, Microsoft a dérivé diverses classes E</w:t>
      </w:r>
      <w:r w:rsidRPr="003C02BA">
        <w:rPr>
          <w:b/>
          <w:bCs/>
        </w:rPr>
        <w:t>xception</w:t>
      </w:r>
      <w:r w:rsidRPr="003C02BA">
        <w:t xml:space="preserve"> </w:t>
      </w:r>
      <w:r w:rsidR="00FB173B">
        <w:t>pour rendre</w:t>
      </w:r>
      <w:r w:rsidRPr="003C02BA">
        <w:t xml:space="preserve"> cette question plus convivial. En conséquence, presque n'importe quel type d'exception que vous pouvez avoir déjà rencontré a une classe créée pour la traiter. Par conséquent, quand votre programme fait face à une exception, vous pouvez facilement identifier le type d'erreur. </w:t>
      </w:r>
    </w:p>
    <w:p w:rsidR="003C02BA" w:rsidRPr="003C02BA" w:rsidRDefault="003C02BA" w:rsidP="003C02BA">
      <w:pPr>
        <w:pStyle w:val="parajust"/>
        <w:spacing w:before="0" w:beforeAutospacing="0" w:after="0" w:afterAutospacing="0" w:line="288" w:lineRule="auto"/>
        <w:jc w:val="both"/>
      </w:pPr>
    </w:p>
    <w:p w:rsidR="00F43D54" w:rsidRPr="003C02BA" w:rsidRDefault="00F43D54" w:rsidP="003C02B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02BA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 message, le nom de l'exception qui a été déclenchée est DevideByZeroException. Nous savons donc maintenant qu'une division par zéro est une DevideByZeroException.</w:t>
      </w:r>
      <w:r w:rsidR="00F668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C02BA">
        <w:rPr>
          <w:rFonts w:ascii="Times New Roman" w:eastAsia="Times New Roman" w:hAnsi="Times New Roman" w:cs="Times New Roman"/>
          <w:sz w:val="24"/>
          <w:szCs w:val="24"/>
          <w:lang w:eastAsia="fr-FR"/>
        </w:rPr>
        <w:t>Nous allons pouvoir la capturer, et réaliser un traitement en conséquence.</w:t>
      </w:r>
    </w:p>
    <w:p w:rsidR="003C02BA" w:rsidRDefault="003C02BA" w:rsidP="00F43D5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3C02BA" w:rsidRDefault="003C02BA" w:rsidP="00F43D5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F71E8C" w:rsidRPr="00F71E8C" w:rsidRDefault="00F67F3D" w:rsidP="00F43D5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lastRenderedPageBreak/>
        <w:t>Clause</w:t>
      </w:r>
      <w:r w:rsidR="00F71E8C" w:rsidRPr="00F71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try/catch</w:t>
      </w:r>
    </w:p>
    <w:p w:rsidR="00F43D54" w:rsidRPr="00596903" w:rsidRDefault="00F43D54" w:rsidP="00F43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color w:val="000000"/>
          <w:sz w:val="24"/>
          <w:szCs w:val="24"/>
        </w:rPr>
        <w:t>La gestion d'une exception se fait selon le schéma suivant :</w:t>
      </w:r>
    </w:p>
    <w:p w:rsidR="00F43D54" w:rsidRDefault="00F43D54" w:rsidP="00F43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3D54" w:rsidRPr="00596903" w:rsidRDefault="00F43D54" w:rsidP="00F43D5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try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{</w:t>
      </w:r>
    </w:p>
    <w:p w:rsidR="00F43D54" w:rsidRPr="00596903" w:rsidRDefault="00F43D54" w:rsidP="00F43D5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code susceptible de générer une exception</w:t>
      </w:r>
    </w:p>
    <w:p w:rsidR="00F43D54" w:rsidRDefault="00F43D54" w:rsidP="00F43D5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} </w:t>
      </w:r>
    </w:p>
    <w:p w:rsidR="00F43D54" w:rsidRPr="00596903" w:rsidRDefault="00F43D54" w:rsidP="00F43D5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catch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(Exception e){</w:t>
      </w:r>
    </w:p>
    <w:p w:rsidR="00F43D54" w:rsidRPr="00596903" w:rsidRDefault="00F43D54" w:rsidP="00F43D5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traiter l'exception e</w:t>
      </w:r>
    </w:p>
    <w:p w:rsidR="00F43D54" w:rsidRDefault="00F43D54" w:rsidP="00F43D5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} </w:t>
      </w:r>
    </w:p>
    <w:p w:rsidR="00F43D54" w:rsidRDefault="00F43D54" w:rsidP="00F43D5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instruction suivante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3D54" w:rsidRDefault="00A248ED" w:rsidP="003C02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color w:val="000000"/>
          <w:sz w:val="24"/>
          <w:szCs w:val="24"/>
        </w:rPr>
        <w:t xml:space="preserve">Si la fonction ne génère pas d'exception, on passe alors à 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instruction suivante</w:t>
      </w:r>
      <w:r w:rsidRPr="00596903">
        <w:rPr>
          <w:rFonts w:ascii="Times New Roman" w:hAnsi="Times New Roman" w:cs="Times New Roman"/>
          <w:color w:val="000000"/>
          <w:sz w:val="24"/>
          <w:szCs w:val="24"/>
        </w:rPr>
        <w:t xml:space="preserve">, sinon on passe dans le corps de la clause 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catch </w:t>
      </w:r>
      <w:r w:rsidRPr="00596903">
        <w:rPr>
          <w:rFonts w:ascii="Times New Roman" w:hAnsi="Times New Roman" w:cs="Times New Roman"/>
          <w:color w:val="000000"/>
          <w:sz w:val="24"/>
          <w:szCs w:val="24"/>
        </w:rPr>
        <w:t>puis 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instruction suivante</w:t>
      </w:r>
      <w:r w:rsidRPr="005969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D54" w:rsidRDefault="00F43D54" w:rsidP="003C02BA">
      <w:pPr>
        <w:pStyle w:val="NormalWeb"/>
        <w:spacing w:before="0" w:beforeAutospacing="0" w:after="0" w:afterAutospacing="0" w:line="288" w:lineRule="auto"/>
        <w:jc w:val="both"/>
      </w:pPr>
      <w:r>
        <w:t>Les exceptions ont les propriétés suivantes :</w:t>
      </w:r>
    </w:p>
    <w:p w:rsidR="00F43D54" w:rsidRDefault="00F43D54" w:rsidP="003C02BA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</w:pPr>
      <w:r>
        <w:t>Lorsque votre application rencontre une circonstance exceptionnelle, comme une division par zéro, une exception est générée.</w:t>
      </w:r>
    </w:p>
    <w:p w:rsidR="00F43D54" w:rsidRDefault="00F43D54" w:rsidP="003C02BA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</w:pPr>
      <w:r>
        <w:t xml:space="preserve">Délimitez toute instruction susceptible de lever des exceptions par un bloc </w:t>
      </w:r>
      <w:r>
        <w:rPr>
          <w:rStyle w:val="lev"/>
        </w:rPr>
        <w:t>try</w:t>
      </w:r>
      <w:r>
        <w:t>.</w:t>
      </w:r>
    </w:p>
    <w:p w:rsidR="00A248ED" w:rsidRDefault="00F43D54" w:rsidP="003C02BA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</w:pPr>
      <w:r>
        <w:t xml:space="preserve">Lorsqu'une exception se produit au sein d'un bloc </w:t>
      </w:r>
      <w:r>
        <w:rPr>
          <w:rStyle w:val="lev"/>
        </w:rPr>
        <w:t>try</w:t>
      </w:r>
      <w:r>
        <w:t>, le flux de contrôle est immédiatement transmis à un gestionnaire d'exceptions associé</w:t>
      </w:r>
      <w:r w:rsidR="00A248ED">
        <w:t xml:space="preserve"> (bloc catch)</w:t>
      </w:r>
      <w:r>
        <w:t xml:space="preserve"> s'il en existe un.</w:t>
      </w:r>
    </w:p>
    <w:p w:rsidR="00F43D54" w:rsidRDefault="00A248ED" w:rsidP="003C02BA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</w:pPr>
      <w:r>
        <w:t>L</w:t>
      </w:r>
      <w:r w:rsidR="00F43D54">
        <w:t xml:space="preserve">es erreurs sont traitées dans la section </w:t>
      </w:r>
      <w:r w:rsidR="00F43D54" w:rsidRPr="00A248ED">
        <w:rPr>
          <w:b/>
          <w:bCs/>
        </w:rPr>
        <w:t>catch</w:t>
      </w:r>
      <w:r w:rsidR="00F43D54">
        <w:t>. Pour ce faire, c</w:t>
      </w:r>
      <w:r>
        <w:t>atch s'utilise comme si c'étai</w:t>
      </w:r>
      <w:r w:rsidR="00F43D54">
        <w:t xml:space="preserve">t une méthode. Ceci signifie que, du côté droit </w:t>
      </w:r>
      <w:r w:rsidR="00F43D54" w:rsidRPr="00A248ED">
        <w:rPr>
          <w:b/>
          <w:bCs/>
        </w:rPr>
        <w:t>catch</w:t>
      </w:r>
      <w:r w:rsidR="00F43D54">
        <w:t xml:space="preserve">, ouvrez une parenthèse, déclarez une variable de type exception que vous voulez traiter. Par défaut, une exception est de type </w:t>
      </w:r>
      <w:r w:rsidR="00F43D54" w:rsidRPr="00A248ED">
        <w:rPr>
          <w:b/>
          <w:bCs/>
        </w:rPr>
        <w:t>Exception</w:t>
      </w:r>
      <w:r>
        <w:t>.</w:t>
      </w:r>
    </w:p>
    <w:p w:rsidR="00A248ED" w:rsidRDefault="00A248ED" w:rsidP="003C02BA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</w:pPr>
      <w:r>
        <w:t>Si aucun gestionnaire d'exceptions pour une exception donnée n'est présent (absence du bloc catch), le programme cesse de s'exécuter avec un message d'erreur.</w:t>
      </w:r>
    </w:p>
    <w:p w:rsidR="003C02BA" w:rsidRDefault="003C02BA" w:rsidP="003C02BA">
      <w:pPr>
        <w:pStyle w:val="NormalWeb"/>
        <w:spacing w:before="0" w:beforeAutospacing="0" w:after="0" w:afterAutospacing="0" w:line="288" w:lineRule="auto"/>
        <w:ind w:left="720"/>
        <w:jc w:val="both"/>
      </w:pPr>
    </w:p>
    <w:p w:rsidR="00A248ED" w:rsidRDefault="00A248ED" w:rsidP="003C02BA">
      <w:pPr>
        <w:pStyle w:val="NormalWeb"/>
        <w:spacing w:before="0" w:beforeAutospacing="0" w:after="0" w:afterAutospacing="0" w:line="288" w:lineRule="auto"/>
        <w:jc w:val="both"/>
      </w:pPr>
      <w:r>
        <w:t xml:space="preserve">Ce que je vous propose maintenant, c'est de capturer l'exception de notre division par zéro, et d'afficher un message décrivant l’erreur. Pour ce faire, tapez le code suivant dans votre </w:t>
      </w:r>
      <w:r>
        <w:rPr>
          <w:rStyle w:val="lev"/>
        </w:rPr>
        <w:t>main</w:t>
      </w:r>
      <w:r>
        <w:t xml:space="preserve"> :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>[] args)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j = 20, i = 0;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try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.WriteLine(j / i);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"Fin du programme !"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catch</w:t>
      </w:r>
      <w:r>
        <w:rPr>
          <w:rFonts w:ascii="Courier New" w:hAnsi="Courier New" w:cs="Courier New"/>
          <w:noProof/>
          <w:sz w:val="20"/>
          <w:szCs w:val="20"/>
        </w:rPr>
        <w:t>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Exception</w:t>
      </w:r>
      <w:r>
        <w:rPr>
          <w:rFonts w:ascii="Courier New" w:hAnsi="Courier New" w:cs="Courier New"/>
          <w:noProof/>
          <w:sz w:val="20"/>
          <w:szCs w:val="20"/>
        </w:rPr>
        <w:t xml:space="preserve"> e)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A248ED" w:rsidRDefault="00A248ED" w:rsidP="00A248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 w:rsidR="00665A11"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 w:rsidR="00665A11">
        <w:rPr>
          <w:rFonts w:ascii="Courier New" w:hAnsi="Courier New" w:cs="Courier New"/>
          <w:noProof/>
          <w:sz w:val="20"/>
          <w:szCs w:val="20"/>
        </w:rPr>
        <w:t>.WriteLine(e.Message);</w:t>
      </w:r>
    </w:p>
    <w:p w:rsidR="004C284F" w:rsidRDefault="004C284F" w:rsidP="004C284F">
      <w:pPr>
        <w:autoSpaceDE w:val="0"/>
        <w:autoSpaceDN w:val="0"/>
        <w:adjustRightInd w:val="0"/>
        <w:spacing w:after="0" w:line="240" w:lineRule="auto"/>
        <w:ind w:left="1416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2B91AF"/>
          <w:sz w:val="20"/>
          <w:szCs w:val="20"/>
        </w:rPr>
        <w:t xml:space="preserve">    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"division par zero"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A248ED" w:rsidRDefault="00A248ED" w:rsidP="004C28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4C284F" w:rsidRDefault="00A248ED" w:rsidP="004C28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.Read();</w:t>
      </w:r>
    </w:p>
    <w:p w:rsidR="00A248ED" w:rsidRDefault="004C284F" w:rsidP="004C284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A248ED">
        <w:rPr>
          <w:rFonts w:ascii="Courier New" w:hAnsi="Courier New" w:cs="Courier New"/>
          <w:noProof/>
          <w:sz w:val="20"/>
          <w:szCs w:val="20"/>
        </w:rPr>
        <w:t>}</w:t>
      </w:r>
    </w:p>
    <w:p w:rsidR="004C284F" w:rsidRDefault="004C284F" w:rsidP="003C02BA">
      <w:pPr>
        <w:pStyle w:val="parajust"/>
        <w:spacing w:before="0" w:beforeAutospacing="0" w:after="0" w:afterAutospacing="0" w:line="288" w:lineRule="auto"/>
        <w:jc w:val="both"/>
      </w:pPr>
      <w:r>
        <w:t xml:space="preserve">Quand une exception se produit dans la section </w:t>
      </w:r>
      <w:r>
        <w:rPr>
          <w:b/>
          <w:bCs/>
        </w:rPr>
        <w:t>try</w:t>
      </w:r>
      <w:r>
        <w:t xml:space="preserve">, la compilation du code est transférée à la section </w:t>
      </w:r>
      <w:r>
        <w:rPr>
          <w:b/>
          <w:bCs/>
        </w:rPr>
        <w:t>catch</w:t>
      </w:r>
      <w:r>
        <w:t xml:space="preserve">. Si vous déclarez l'exception comme type </w:t>
      </w:r>
      <w:r>
        <w:rPr>
          <w:b/>
          <w:bCs/>
        </w:rPr>
        <w:t>Exception</w:t>
      </w:r>
      <w:r>
        <w:t xml:space="preserve">, cette classe identifiera l'erreur. Une des propriétés de la classe </w:t>
      </w:r>
      <w:r>
        <w:rPr>
          <w:b/>
          <w:bCs/>
        </w:rPr>
        <w:t>Exception</w:t>
      </w:r>
      <w:r>
        <w:t xml:space="preserve"> s'appelle </w:t>
      </w:r>
      <w:r>
        <w:rPr>
          <w:b/>
          <w:bCs/>
        </w:rPr>
        <w:t>Message</w:t>
      </w:r>
      <w:r>
        <w:t xml:space="preserve">. Cette propriété contient une chaîne de caractères qui décrit le type d'erreur qui s'est produite. Vous pouvez alors </w:t>
      </w:r>
      <w:r>
        <w:lastRenderedPageBreak/>
        <w:t xml:space="preserve">accéder à cette propriété </w:t>
      </w:r>
      <w:r>
        <w:rPr>
          <w:b/>
          <w:bCs/>
        </w:rPr>
        <w:t>Exception.Message</w:t>
      </w:r>
      <w:r>
        <w:t xml:space="preserve"> pour afficher un message d'erreur si vous voulez. Vous pouvez aussi, créer votre propre message et l'afficher à l'utilisateur</w:t>
      </w:r>
      <w:r w:rsidR="002F2801">
        <w:t>.</w:t>
      </w:r>
    </w:p>
    <w:p w:rsidR="003C02BA" w:rsidRDefault="003C02BA" w:rsidP="003C02BA">
      <w:pPr>
        <w:pStyle w:val="parajust"/>
        <w:spacing w:before="0" w:beforeAutospacing="0" w:after="0" w:afterAutospacing="0" w:line="288" w:lineRule="auto"/>
        <w:jc w:val="both"/>
      </w:pPr>
    </w:p>
    <w:p w:rsidR="002F2801" w:rsidRPr="002F2801" w:rsidRDefault="002F2801" w:rsidP="003C02B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2801">
        <w:rPr>
          <w:rFonts w:ascii="Times New Roman" w:eastAsia="Times New Roman" w:hAnsi="Times New Roman" w:cs="Times New Roman"/>
          <w:sz w:val="24"/>
          <w:szCs w:val="24"/>
          <w:lang w:eastAsia="fr-FR"/>
        </w:rPr>
        <w:t>Vo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ici</w:t>
      </w:r>
      <w:r w:rsidRPr="002F28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quelques une des propriétés de la classe System.Exception :</w:t>
      </w:r>
    </w:p>
    <w:p w:rsidR="002F2801" w:rsidRPr="002F2801" w:rsidRDefault="002F2801" w:rsidP="003C02BA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28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HelpLink : fournit un lien à un fichier d'aide fournissant plus d'informations sur l'exception </w:t>
      </w:r>
    </w:p>
    <w:p w:rsidR="002F2801" w:rsidRPr="002F2801" w:rsidRDefault="002F2801" w:rsidP="003C02BA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28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Message : c'est le texte décrivant la condition ayant générée l'erreur </w:t>
      </w:r>
    </w:p>
    <w:p w:rsidR="002F2801" w:rsidRDefault="002F2801" w:rsidP="003C02BA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28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Source : contient le nom de l'application ou de l'objet qui a causé l'exception </w:t>
      </w:r>
    </w:p>
    <w:p w:rsidR="003C02BA" w:rsidRPr="002F2801" w:rsidRDefault="003C02BA" w:rsidP="003C02BA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6FD0" w:rsidRPr="002F6FD0" w:rsidRDefault="002F6FD0" w:rsidP="003C02BA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2F6F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Quelques classes d'exceptions</w:t>
      </w:r>
    </w:p>
    <w:p w:rsidR="002F6FD0" w:rsidRPr="002F6FD0" w:rsidRDefault="002F6FD0" w:rsidP="003C02B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Framework </w:t>
      </w:r>
      <w:r w:rsidR="00F668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.Net 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fr-FR"/>
        </w:rPr>
        <w:t>offre beaucoup de classes gérant les exceptions dont :</w:t>
      </w:r>
    </w:p>
    <w:p w:rsidR="002F6FD0" w:rsidRDefault="00A94FB9" w:rsidP="003C02BA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</w:pPr>
      <w:hyperlink r:id="rId8" w:history="1">
        <w:r w:rsidR="002F6FD0">
          <w:rPr>
            <w:rStyle w:val="Lienhypertexte"/>
          </w:rPr>
          <w:t>IndexOutOfRangeException</w:t>
        </w:r>
      </w:hyperlink>
      <w:r w:rsidR="002F6FD0">
        <w:t xml:space="preserve"> : un index supérieur à la taille d'un tableau ou d'une collection est utilisé. </w:t>
      </w:r>
    </w:p>
    <w:p w:rsidR="002F6FD0" w:rsidRDefault="00A94FB9" w:rsidP="003C02BA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</w:pPr>
      <w:hyperlink r:id="rId9" w:history="1">
        <w:r w:rsidR="002F6FD0">
          <w:rPr>
            <w:rStyle w:val="Lienhypertexte"/>
          </w:rPr>
          <w:t>NullReferenceException</w:t>
        </w:r>
      </w:hyperlink>
      <w:r w:rsidR="002F6FD0">
        <w:t> : une propriété ou méthode d'une référence a été utilisée avant que cette référence ait eu pour valeur une instance valide.</w:t>
      </w:r>
    </w:p>
    <w:p w:rsidR="002F6FD0" w:rsidRDefault="00A94FB9" w:rsidP="003C02BA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</w:pPr>
      <w:hyperlink r:id="rId10" w:history="1">
        <w:r w:rsidR="002F6FD0">
          <w:rPr>
            <w:rStyle w:val="Lienhypertexte"/>
          </w:rPr>
          <w:t>ArithmeticException</w:t>
        </w:r>
      </w:hyperlink>
      <w:r w:rsidR="002F6FD0">
        <w:t xml:space="preserve"> : une opération produit un dépassement de capacité positif ou négatif. </w:t>
      </w:r>
    </w:p>
    <w:p w:rsidR="002F6FD0" w:rsidRDefault="00A94FB9" w:rsidP="003C02BA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</w:pPr>
      <w:hyperlink r:id="rId11" w:history="1">
        <w:r w:rsidR="002F6FD0">
          <w:rPr>
            <w:rStyle w:val="Lienhypertexte"/>
          </w:rPr>
          <w:t>FormatException</w:t>
        </w:r>
      </w:hyperlink>
      <w:r w:rsidR="002F6FD0">
        <w:t> : un argument ou un opérande est de format incorrect.</w:t>
      </w:r>
    </w:p>
    <w:p w:rsidR="003C02BA" w:rsidRDefault="003C02BA" w:rsidP="003C02BA">
      <w:pPr>
        <w:pStyle w:val="NormalWeb"/>
        <w:spacing w:before="0" w:beforeAutospacing="0" w:after="0" w:afterAutospacing="0" w:line="288" w:lineRule="auto"/>
        <w:ind w:left="720"/>
        <w:jc w:val="both"/>
      </w:pPr>
    </w:p>
    <w:p w:rsidR="002F6FD0" w:rsidRDefault="002F6FD0" w:rsidP="003C02BA">
      <w:pPr>
        <w:pStyle w:val="NormalWeb"/>
        <w:spacing w:before="0" w:beforeAutospacing="0" w:after="0" w:afterAutospacing="0" w:line="288" w:lineRule="auto"/>
        <w:jc w:val="both"/>
      </w:pPr>
      <w:r>
        <w:t xml:space="preserve">La classe </w:t>
      </w:r>
      <w:r>
        <w:rPr>
          <w:rStyle w:val="code-class"/>
        </w:rPr>
        <w:t>Exception</w:t>
      </w:r>
      <w:r>
        <w:t xml:space="preserve"> hérite de la classe </w:t>
      </w:r>
      <w:r>
        <w:rPr>
          <w:rStyle w:val="code-class"/>
        </w:rPr>
        <w:t>Object</w:t>
      </w:r>
      <w:r>
        <w:t xml:space="preserve"> et toutes les autres classes d'exceptions héritent directement ou indirectement de la classe </w:t>
      </w:r>
      <w:r>
        <w:rPr>
          <w:rStyle w:val="code-class"/>
        </w:rPr>
        <w:t>Exception</w:t>
      </w:r>
      <w:r>
        <w:t>.</w:t>
      </w:r>
    </w:p>
    <w:p w:rsidR="002F6FD0" w:rsidRDefault="002F6FD0" w:rsidP="003C02BA">
      <w:pPr>
        <w:pStyle w:val="NormalWeb"/>
        <w:spacing w:before="0" w:beforeAutospacing="0" w:after="0" w:afterAutospacing="0" w:line="288" w:lineRule="auto"/>
        <w:jc w:val="both"/>
      </w:pPr>
      <w:r>
        <w:t xml:space="preserve">La classe </w:t>
      </w:r>
      <w:r>
        <w:rPr>
          <w:rStyle w:val="code-class"/>
        </w:rPr>
        <w:t>Exception</w:t>
      </w:r>
      <w:r>
        <w:t xml:space="preserve"> étant une classe de base, celle-ci traite toutes les exceptions possibles.</w:t>
      </w:r>
    </w:p>
    <w:p w:rsidR="001D334D" w:rsidRPr="001D334D" w:rsidRDefault="001D334D" w:rsidP="003C02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334D">
        <w:rPr>
          <w:rFonts w:ascii="Times New Roman" w:hAnsi="Times New Roman" w:cs="Times New Roman"/>
          <w:color w:val="000000"/>
          <w:sz w:val="24"/>
          <w:szCs w:val="24"/>
        </w:rPr>
        <w:t xml:space="preserve">On peut être plus précis en utilisant des types tels que </w:t>
      </w:r>
      <w:r w:rsidRPr="001D33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FormatException, </w:t>
      </w:r>
      <w:r w:rsidRPr="00B721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OverflowException</w:t>
      </w:r>
      <w:r w:rsidRPr="001D33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1D334D">
        <w:rPr>
          <w:rFonts w:ascii="Times New Roman" w:hAnsi="Times New Roman" w:cs="Times New Roman"/>
          <w:color w:val="000000"/>
          <w:sz w:val="24"/>
          <w:szCs w:val="24"/>
        </w:rPr>
        <w:t xml:space="preserve">etc…. En écrivant </w:t>
      </w:r>
      <w:r w:rsidRPr="001D33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catch (Exception e)</w:t>
      </w:r>
      <w:r w:rsidRPr="001D334D">
        <w:rPr>
          <w:rFonts w:ascii="Times New Roman" w:hAnsi="Times New Roman" w:cs="Times New Roman"/>
          <w:color w:val="000000"/>
          <w:sz w:val="24"/>
          <w:szCs w:val="24"/>
        </w:rPr>
        <w:t xml:space="preserve">, on indique qu'on veut gérer toutes les types d'exceptions. Si le code de la clause </w:t>
      </w:r>
      <w:r w:rsidRPr="001D33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try </w:t>
      </w:r>
      <w:r w:rsidRPr="001D334D">
        <w:rPr>
          <w:rFonts w:ascii="Times New Roman" w:hAnsi="Times New Roman" w:cs="Times New Roman"/>
          <w:color w:val="000000"/>
          <w:sz w:val="24"/>
          <w:szCs w:val="24"/>
        </w:rPr>
        <w:t xml:space="preserve">est susceptible de générer plusieurs types d'exceptions, on peut vouloir être plus précis en gérant l'exception avec plusieurs clauses </w:t>
      </w:r>
      <w:r w:rsidRPr="001D33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catch </w:t>
      </w:r>
      <w:r w:rsidRPr="001D33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>[] args)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nombre = 0; 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"Entrez un nombre : "</w:t>
      </w:r>
      <w:r>
        <w:rPr>
          <w:rFonts w:ascii="Courier New" w:hAnsi="Courier New" w:cs="Courier New"/>
          <w:noProof/>
          <w:sz w:val="20"/>
          <w:szCs w:val="20"/>
        </w:rPr>
        <w:t xml:space="preserve">); 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chaine =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 xml:space="preserve">.ReadLine(); 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try</w:t>
      </w:r>
      <w:r>
        <w:rPr>
          <w:rFonts w:ascii="Courier New" w:hAnsi="Courier New" w:cs="Courier New"/>
          <w:noProof/>
          <w:sz w:val="20"/>
          <w:szCs w:val="20"/>
        </w:rPr>
        <w:t xml:space="preserve"> { 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nombre =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Int32</w:t>
      </w:r>
      <w:r>
        <w:rPr>
          <w:rFonts w:ascii="Courier New" w:hAnsi="Courier New" w:cs="Courier New"/>
          <w:noProof/>
          <w:sz w:val="20"/>
          <w:szCs w:val="20"/>
        </w:rPr>
        <w:t xml:space="preserve">.Parse(chaine); 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} 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ind w:left="1416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catch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FormatException</w:t>
      </w:r>
      <w:r>
        <w:rPr>
          <w:rFonts w:ascii="Courier New" w:hAnsi="Courier New" w:cs="Courier New"/>
          <w:noProof/>
          <w:sz w:val="20"/>
          <w:szCs w:val="20"/>
        </w:rPr>
        <w:t xml:space="preserve"> formEx) 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{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 xml:space="preserve">.WriteLine(formEx.Message); } 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urier New" w:hAnsi="Courier New" w:cs="Courier New"/>
          <w:noProof/>
          <w:sz w:val="20"/>
          <w:szCs w:val="20"/>
        </w:rPr>
      </w:pP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catch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OverflowException</w:t>
      </w:r>
      <w:r>
        <w:rPr>
          <w:rFonts w:ascii="Courier New" w:hAnsi="Courier New" w:cs="Courier New"/>
          <w:noProof/>
          <w:sz w:val="20"/>
          <w:szCs w:val="20"/>
        </w:rPr>
        <w:t xml:space="preserve"> overEx) 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{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.WriteLine(overEx.Message); }</w:t>
      </w:r>
    </w:p>
    <w:p w:rsidR="001D334D" w:rsidRDefault="001D334D" w:rsidP="001D3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.Read();</w:t>
      </w:r>
    </w:p>
    <w:p w:rsidR="002F6FD0" w:rsidRPr="001D334D" w:rsidRDefault="001D334D" w:rsidP="001D334D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}</w:t>
      </w:r>
    </w:p>
    <w:p w:rsidR="00296FA7" w:rsidRPr="00296FA7" w:rsidRDefault="00296FA7" w:rsidP="003C02BA">
      <w:pPr>
        <w:numPr>
          <w:ilvl w:val="0"/>
          <w:numId w:val="4"/>
        </w:numPr>
        <w:spacing w:before="100" w:beforeAutospacing="1" w:after="100" w:afterAutospacing="1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6F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FormatException : levée si le paramètre n'est pas un entier </w:t>
      </w:r>
    </w:p>
    <w:p w:rsidR="00296FA7" w:rsidRDefault="00296FA7" w:rsidP="003C02BA">
      <w:pPr>
        <w:numPr>
          <w:ilvl w:val="0"/>
          <w:numId w:val="4"/>
        </w:numPr>
        <w:spacing w:before="100" w:beforeAutospacing="1" w:after="100" w:afterAutospacing="1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6FA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OverflowException : levée si le paramètre est un entier mais que celui-ci est trop grand (ou trop petit) pour être stocké dans un type Int32.</w:t>
      </w:r>
    </w:p>
    <w:p w:rsidR="00F71E8C" w:rsidRDefault="00F67F3D" w:rsidP="00F7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Clause</w:t>
      </w:r>
      <w:r w:rsidR="00F71E8C" w:rsidRPr="00F71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Try/catch/finally</w:t>
      </w:r>
    </w:p>
    <w:p w:rsidR="00F67F3D" w:rsidRPr="00F67F3D" w:rsidRDefault="00F67F3D" w:rsidP="003C02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7F3D">
        <w:rPr>
          <w:rFonts w:ascii="Times New Roman" w:hAnsi="Times New Roman" w:cs="Times New Roman"/>
          <w:color w:val="000000"/>
          <w:sz w:val="24"/>
          <w:szCs w:val="24"/>
        </w:rPr>
        <w:t xml:space="preserve">On peut ajouter aux clauses </w:t>
      </w:r>
      <w:r w:rsidRPr="00F67F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try/catch</w:t>
      </w:r>
      <w:r w:rsidRPr="00F67F3D">
        <w:rPr>
          <w:rFonts w:ascii="Times New Roman" w:hAnsi="Times New Roman" w:cs="Times New Roman"/>
          <w:color w:val="000000"/>
          <w:sz w:val="24"/>
          <w:szCs w:val="24"/>
        </w:rPr>
        <w:t xml:space="preserve">, une clause </w:t>
      </w:r>
      <w:r w:rsidRPr="00F67F3D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 xml:space="preserve">finally </w:t>
      </w:r>
      <w:r w:rsidRPr="00F67F3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6903">
        <w:rPr>
          <w:rFonts w:ascii="Times New Roman" w:hAnsi="Times New Roman" w:cs="Times New Roman"/>
          <w:color w:val="000000"/>
          <w:sz w:val="24"/>
          <w:szCs w:val="24"/>
        </w:rPr>
        <w:t xml:space="preserve">Qu'il y ait exception ou pas, le code de la clause 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finally </w:t>
      </w:r>
      <w:r w:rsidRPr="00596903">
        <w:rPr>
          <w:rFonts w:ascii="Times New Roman" w:hAnsi="Times New Roman" w:cs="Times New Roman"/>
          <w:color w:val="000000"/>
          <w:sz w:val="24"/>
          <w:szCs w:val="24"/>
        </w:rPr>
        <w:t>sera toujours exécuté.</w:t>
      </w:r>
    </w:p>
    <w:p w:rsidR="00F67F3D" w:rsidRPr="00596903" w:rsidRDefault="00F67F3D" w:rsidP="00F67F3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try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{</w:t>
      </w:r>
    </w:p>
    <w:p w:rsidR="00F67F3D" w:rsidRPr="00596903" w:rsidRDefault="00F67F3D" w:rsidP="00F67F3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code susceptible de générer une exception</w:t>
      </w:r>
    </w:p>
    <w:p w:rsidR="00F67F3D" w:rsidRDefault="00F67F3D" w:rsidP="00F67F3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} </w:t>
      </w:r>
    </w:p>
    <w:p w:rsidR="00F67F3D" w:rsidRDefault="00F67F3D" w:rsidP="00F67F3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catch 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(Exception e)</w:t>
      </w:r>
    </w:p>
    <w:p w:rsidR="00F67F3D" w:rsidRDefault="00F67F3D" w:rsidP="00F67F3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{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traiter l'exception 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}</w:t>
      </w:r>
    </w:p>
    <w:p w:rsidR="00F67F3D" w:rsidRPr="00596903" w:rsidRDefault="00F67F3D" w:rsidP="00F67F3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Finally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{</w:t>
      </w:r>
    </w:p>
    <w:p w:rsidR="00F0289D" w:rsidRDefault="00F67F3D" w:rsidP="00F67F3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code exécuté après try ou catch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}</w:t>
      </w:r>
    </w:p>
    <w:p w:rsidR="00F67F3D" w:rsidRPr="00596903" w:rsidRDefault="00F67F3D" w:rsidP="00F67F3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instruction suivante</w:t>
      </w:r>
    </w:p>
    <w:p w:rsidR="00F71E8C" w:rsidRDefault="002F2801" w:rsidP="00F7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2F2801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Remarque</w:t>
      </w:r>
    </w:p>
    <w:p w:rsidR="002F2801" w:rsidRPr="002F2801" w:rsidRDefault="002F2801" w:rsidP="003C02B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color w:val="000000"/>
          <w:sz w:val="24"/>
          <w:szCs w:val="24"/>
        </w:rPr>
        <w:t xml:space="preserve">Dans la clause 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catch</w:t>
      </w:r>
      <w:r w:rsidRPr="00596903">
        <w:rPr>
          <w:rFonts w:ascii="Times New Roman" w:hAnsi="Times New Roman" w:cs="Times New Roman"/>
          <w:color w:val="000000"/>
          <w:sz w:val="24"/>
          <w:szCs w:val="24"/>
        </w:rPr>
        <w:t xml:space="preserve">, on peut ne pas vouloir utiliser l'objet 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Exception </w:t>
      </w:r>
      <w:r w:rsidRPr="00596903">
        <w:rPr>
          <w:rFonts w:ascii="Times New Roman" w:hAnsi="Times New Roman" w:cs="Times New Roman"/>
          <w:color w:val="000000"/>
          <w:sz w:val="24"/>
          <w:szCs w:val="24"/>
        </w:rPr>
        <w:t xml:space="preserve">disponible. Au lieu d'écrire 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catch (Exception e){..}</w:t>
      </w:r>
      <w:r w:rsidRPr="00596903">
        <w:rPr>
          <w:rFonts w:ascii="Times New Roman" w:hAnsi="Times New Roman" w:cs="Times New Roman"/>
          <w:color w:val="000000"/>
          <w:sz w:val="24"/>
          <w:szCs w:val="24"/>
        </w:rPr>
        <w:t>, on écrit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DB5">
        <w:rPr>
          <w:rFonts w:ascii="Times New Roman" w:hAnsi="Times New Roman" w:cs="Times New Roman"/>
          <w:color w:val="000000"/>
          <w:sz w:val="24"/>
          <w:szCs w:val="24"/>
        </w:rPr>
        <w:t xml:space="preserve">alors </w:t>
      </w:r>
      <w:r w:rsidRPr="00FA2D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catch(Exception){...} </w:t>
      </w:r>
      <w:r w:rsidRPr="00FA2DB5">
        <w:rPr>
          <w:rFonts w:ascii="Times New Roman" w:hAnsi="Times New Roman" w:cs="Times New Roman"/>
          <w:color w:val="000000"/>
          <w:sz w:val="24"/>
          <w:szCs w:val="24"/>
        </w:rPr>
        <w:t xml:space="preserve">ou plus simplement </w:t>
      </w:r>
      <w:r w:rsidRPr="00FA2D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catch {...}</w:t>
      </w:r>
      <w:r w:rsidRPr="00FA2D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2801" w:rsidRPr="00FA2DB5" w:rsidRDefault="002F2801" w:rsidP="003C02B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B5">
        <w:rPr>
          <w:rFonts w:ascii="Times New Roman" w:hAnsi="Times New Roman" w:cs="Times New Roman"/>
          <w:color w:val="000000"/>
          <w:sz w:val="24"/>
          <w:szCs w:val="24"/>
        </w:rPr>
        <w:t xml:space="preserve">La classe </w:t>
      </w:r>
      <w:r w:rsidRPr="00FA2D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Exception </w:t>
      </w:r>
      <w:r w:rsidRPr="00FA2DB5">
        <w:rPr>
          <w:rFonts w:ascii="Times New Roman" w:hAnsi="Times New Roman" w:cs="Times New Roman"/>
          <w:color w:val="000000"/>
          <w:sz w:val="24"/>
          <w:szCs w:val="24"/>
        </w:rPr>
        <w:t xml:space="preserve">a une méthode </w:t>
      </w:r>
      <w:r w:rsidRPr="00FA2DB5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 xml:space="preserve">ToString </w:t>
      </w:r>
      <w:r w:rsidRPr="00FA2DB5">
        <w:rPr>
          <w:rFonts w:ascii="Times New Roman" w:hAnsi="Times New Roman" w:cs="Times New Roman"/>
          <w:color w:val="000000"/>
          <w:sz w:val="24"/>
          <w:szCs w:val="24"/>
        </w:rPr>
        <w:t>qui rend une chaîne de caractères indiquant le type de l'exception ainsi que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DB5">
        <w:rPr>
          <w:rFonts w:ascii="Times New Roman" w:hAnsi="Times New Roman" w:cs="Times New Roman"/>
          <w:color w:val="000000"/>
          <w:sz w:val="24"/>
          <w:szCs w:val="24"/>
        </w:rPr>
        <w:t xml:space="preserve">valeur de la propriété </w:t>
      </w:r>
      <w:r w:rsidRPr="00FA2D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Message</w:t>
      </w:r>
      <w:r w:rsidRPr="00FA2DB5">
        <w:rPr>
          <w:rFonts w:ascii="Times New Roman" w:hAnsi="Times New Roman" w:cs="Times New Roman"/>
          <w:color w:val="000000"/>
          <w:sz w:val="24"/>
          <w:szCs w:val="24"/>
        </w:rPr>
        <w:t>. On pourra ainsi écrire :</w:t>
      </w:r>
    </w:p>
    <w:p w:rsidR="002F2801" w:rsidRPr="00596903" w:rsidRDefault="002F2801" w:rsidP="003C02BA">
      <w:pPr>
        <w:autoSpaceDE w:val="0"/>
        <w:autoSpaceDN w:val="0"/>
        <w:adjustRightInd w:val="0"/>
        <w:spacing w:after="0" w:line="288" w:lineRule="auto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2DB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catch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(Exception ex){</w:t>
      </w:r>
    </w:p>
    <w:p w:rsidR="002F2801" w:rsidRPr="00596903" w:rsidRDefault="002F2801" w:rsidP="003C02BA">
      <w:pPr>
        <w:autoSpaceDE w:val="0"/>
        <w:autoSpaceDN w:val="0"/>
        <w:adjustRightInd w:val="0"/>
        <w:spacing w:after="0" w:line="288" w:lineRule="auto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Console.WriteLine("L'erreur suivante s'est produite : {0}", ex.ToString());</w:t>
      </w:r>
    </w:p>
    <w:p w:rsidR="002F2801" w:rsidRPr="00596903" w:rsidRDefault="002F2801" w:rsidP="003C02BA">
      <w:pPr>
        <w:autoSpaceDE w:val="0"/>
        <w:autoSpaceDN w:val="0"/>
        <w:adjustRightInd w:val="0"/>
        <w:spacing w:after="0" w:line="288" w:lineRule="auto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2F2801" w:rsidRPr="00596903" w:rsidRDefault="002F2801" w:rsidP="003C02BA">
      <w:pPr>
        <w:autoSpaceDE w:val="0"/>
        <w:autoSpaceDN w:val="0"/>
        <w:adjustRightInd w:val="0"/>
        <w:spacing w:after="0" w:line="288" w:lineRule="auto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}//catch</w:t>
      </w:r>
    </w:p>
    <w:p w:rsidR="002F2801" w:rsidRPr="00596903" w:rsidRDefault="002F2801" w:rsidP="003C02BA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color w:val="000000"/>
          <w:sz w:val="24"/>
          <w:szCs w:val="24"/>
        </w:rPr>
        <w:t>On peut écrire aussi :</w:t>
      </w:r>
    </w:p>
    <w:p w:rsidR="002F2801" w:rsidRPr="00596903" w:rsidRDefault="002F2801" w:rsidP="003C02BA">
      <w:pPr>
        <w:autoSpaceDE w:val="0"/>
        <w:autoSpaceDN w:val="0"/>
        <w:adjustRightInd w:val="0"/>
        <w:spacing w:after="0" w:line="288" w:lineRule="auto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2DB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catch</w:t>
      </w: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(Exception ex){</w:t>
      </w:r>
    </w:p>
    <w:p w:rsidR="002F2801" w:rsidRPr="00596903" w:rsidRDefault="002F2801" w:rsidP="003C02BA">
      <w:pPr>
        <w:autoSpaceDE w:val="0"/>
        <w:autoSpaceDN w:val="0"/>
        <w:adjustRightInd w:val="0"/>
        <w:spacing w:after="0" w:line="288" w:lineRule="auto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Console.WriteLine("L'erreur suivante s'est produite : {0}",ex);</w:t>
      </w:r>
    </w:p>
    <w:p w:rsidR="002F2801" w:rsidRPr="00596903" w:rsidRDefault="002F2801" w:rsidP="003C02BA">
      <w:pPr>
        <w:autoSpaceDE w:val="0"/>
        <w:autoSpaceDN w:val="0"/>
        <w:adjustRightInd w:val="0"/>
        <w:spacing w:after="0" w:line="288" w:lineRule="auto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F0289D" w:rsidRDefault="002F2801" w:rsidP="003C02BA">
      <w:pPr>
        <w:autoSpaceDE w:val="0"/>
        <w:autoSpaceDN w:val="0"/>
        <w:adjustRightInd w:val="0"/>
        <w:spacing w:after="0" w:line="288" w:lineRule="auto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6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}//catch</w:t>
      </w:r>
    </w:p>
    <w:p w:rsidR="00F0289D" w:rsidRDefault="00F0289D" w:rsidP="00F02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971102" w:rsidRDefault="00F0289D" w:rsidP="00F02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F028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Les exceptions personnalisées</w:t>
      </w:r>
    </w:p>
    <w:p w:rsidR="00CC5758" w:rsidRDefault="00CC5758" w:rsidP="00F02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971102" w:rsidRPr="003C02BA" w:rsidRDefault="00971102" w:rsidP="00F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On reprend l’exemple de la classe Personne 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nom;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prenom;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age;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nbPersonnes;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Personne()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nbPersonnes++;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Personne(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nom,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prenom,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age)</w:t>
      </w:r>
    </w:p>
    <w:p w:rsidR="00971102" w:rsidRP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ind w:left="1416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this</w:t>
      </w:r>
      <w:r>
        <w:rPr>
          <w:rFonts w:ascii="Courier New" w:hAnsi="Courier New" w:cs="Courier New"/>
          <w:noProof/>
          <w:sz w:val="20"/>
          <w:szCs w:val="20"/>
        </w:rPr>
        <w:t>.nom = nom;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.prenom = prenom;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.Age = age;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nbPersonnes++;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Personne(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 p)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nom = p.Nom;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prenom = p.Prenom;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Age = p.Age;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nbPersonnes++;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Age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>
        <w:rPr>
          <w:rFonts w:ascii="Courier New" w:hAnsi="Courier New" w:cs="Courier New"/>
          <w:noProof/>
          <w:sz w:val="20"/>
          <w:szCs w:val="20"/>
        </w:rPr>
        <w:t xml:space="preserve">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.age; }</w:t>
      </w:r>
    </w:p>
    <w:p w:rsidR="00971102" w:rsidRP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set </w:t>
      </w:r>
      <w:r>
        <w:rPr>
          <w:rFonts w:ascii="Courier New" w:hAnsi="Courier New" w:cs="Courier New"/>
          <w:noProof/>
          <w:sz w:val="20"/>
          <w:szCs w:val="20"/>
        </w:rPr>
        <w:t xml:space="preserve">{age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>
        <w:rPr>
          <w:rFonts w:ascii="Courier New" w:hAnsi="Courier New" w:cs="Courier New"/>
          <w:noProof/>
          <w:sz w:val="20"/>
          <w:szCs w:val="20"/>
        </w:rPr>
        <w:t>;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Nom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>
        <w:rPr>
          <w:rFonts w:ascii="Courier New" w:hAnsi="Courier New" w:cs="Courier New"/>
          <w:noProof/>
          <w:sz w:val="20"/>
          <w:szCs w:val="20"/>
        </w:rPr>
        <w:t xml:space="preserve">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.nom;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.nom=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>
        <w:rPr>
          <w:rFonts w:ascii="Courier New" w:hAnsi="Courier New" w:cs="Courier New"/>
          <w:noProof/>
          <w:sz w:val="20"/>
          <w:szCs w:val="20"/>
        </w:rPr>
        <w:t>;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Prenom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>
        <w:rPr>
          <w:rFonts w:ascii="Courier New" w:hAnsi="Courier New" w:cs="Courier New"/>
          <w:noProof/>
          <w:sz w:val="20"/>
          <w:szCs w:val="20"/>
        </w:rPr>
        <w:t xml:space="preserve">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.prenom;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 xml:space="preserve">.prenom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>
        <w:rPr>
          <w:rFonts w:ascii="Courier New" w:hAnsi="Courier New" w:cs="Courier New"/>
          <w:noProof/>
          <w:sz w:val="20"/>
          <w:szCs w:val="20"/>
        </w:rPr>
        <w:t>;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NbPersonnes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>
        <w:rPr>
          <w:rFonts w:ascii="Courier New" w:hAnsi="Courier New" w:cs="Courier New"/>
          <w:noProof/>
          <w:sz w:val="20"/>
          <w:szCs w:val="20"/>
        </w:rPr>
        <w:t xml:space="preserve">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nbPersonnes;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afficher()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"nom: "</w:t>
      </w:r>
      <w:r>
        <w:rPr>
          <w:rFonts w:ascii="Courier New" w:hAnsi="Courier New" w:cs="Courier New"/>
          <w:noProof/>
          <w:sz w:val="20"/>
          <w:szCs w:val="20"/>
        </w:rPr>
        <w:t xml:space="preserve"> + nom +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"\tprenom: "</w:t>
      </w:r>
      <w:r>
        <w:rPr>
          <w:rFonts w:ascii="Courier New" w:hAnsi="Courier New" w:cs="Courier New"/>
          <w:noProof/>
          <w:sz w:val="20"/>
          <w:szCs w:val="20"/>
        </w:rPr>
        <w:t xml:space="preserve"> + prenom +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"\tage: "</w:t>
      </w:r>
      <w:r>
        <w:rPr>
          <w:rFonts w:ascii="Courier New" w:hAnsi="Courier New" w:cs="Courier New"/>
          <w:noProof/>
          <w:sz w:val="20"/>
          <w:szCs w:val="20"/>
        </w:rPr>
        <w:t xml:space="preserve"> + Age);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71102" w:rsidRDefault="00971102" w:rsidP="009711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71102" w:rsidRPr="003C02BA" w:rsidRDefault="00971102" w:rsidP="003C02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BA"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="00F6585E" w:rsidRPr="003C02BA">
        <w:rPr>
          <w:rFonts w:ascii="Times New Roman" w:hAnsi="Times New Roman" w:cs="Times New Roman"/>
          <w:color w:val="000000"/>
          <w:sz w:val="24"/>
          <w:szCs w:val="24"/>
        </w:rPr>
        <w:t>âge</w:t>
      </w:r>
      <w:r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d’une personne doit </w:t>
      </w:r>
      <w:r w:rsidR="00295300">
        <w:rPr>
          <w:rFonts w:ascii="Times New Roman" w:hAnsi="Times New Roman" w:cs="Times New Roman"/>
          <w:color w:val="000000"/>
          <w:sz w:val="24"/>
          <w:szCs w:val="24"/>
        </w:rPr>
        <w:t>ê</w:t>
      </w:r>
      <w:r w:rsidRPr="003C02BA">
        <w:rPr>
          <w:rFonts w:ascii="Times New Roman" w:hAnsi="Times New Roman" w:cs="Times New Roman"/>
          <w:color w:val="000000"/>
          <w:sz w:val="24"/>
          <w:szCs w:val="24"/>
        </w:rPr>
        <w:t>tre positif. Pourtant si vous attribuez une valeur négative à l’</w:t>
      </w:r>
      <w:r w:rsidR="00F6585E" w:rsidRPr="003C02BA">
        <w:rPr>
          <w:rFonts w:ascii="Times New Roman" w:hAnsi="Times New Roman" w:cs="Times New Roman"/>
          <w:color w:val="000000"/>
          <w:sz w:val="24"/>
          <w:szCs w:val="24"/>
        </w:rPr>
        <w:t>âge</w:t>
      </w:r>
      <w:r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d’un</w:t>
      </w:r>
      <w:r w:rsidR="003C02B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personne</w:t>
      </w:r>
      <w:r w:rsidR="00295300">
        <w:rPr>
          <w:rFonts w:ascii="Times New Roman" w:hAnsi="Times New Roman" w:cs="Times New Roman"/>
          <w:color w:val="000000"/>
          <w:sz w:val="24"/>
          <w:szCs w:val="24"/>
        </w:rPr>
        <w:t>, cette valeur sera accéptée</w:t>
      </w:r>
      <w:r w:rsidRPr="003C02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102" w:rsidRPr="003C02BA" w:rsidRDefault="00971102" w:rsidP="003C02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B35" w:rsidRPr="003C02BA" w:rsidRDefault="00971102" w:rsidP="003C02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F6585E" w:rsidRPr="003C02BA">
        <w:rPr>
          <w:rFonts w:ascii="Times New Roman" w:hAnsi="Times New Roman" w:cs="Times New Roman"/>
          <w:color w:val="000000"/>
          <w:sz w:val="24"/>
          <w:szCs w:val="24"/>
        </w:rPr>
        <w:t>vous</w:t>
      </w:r>
      <w:r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souhaite</w:t>
      </w:r>
      <w:r w:rsidR="00F6585E" w:rsidRPr="003C02B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générer une exception lors de la saisie d’un </w:t>
      </w:r>
      <w:r w:rsidR="00F6585E" w:rsidRPr="003C02BA">
        <w:rPr>
          <w:rFonts w:ascii="Times New Roman" w:hAnsi="Times New Roman" w:cs="Times New Roman"/>
          <w:color w:val="000000"/>
          <w:sz w:val="24"/>
          <w:szCs w:val="24"/>
        </w:rPr>
        <w:t>âge</w:t>
      </w:r>
      <w:r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négatif, </w:t>
      </w:r>
      <w:r w:rsidR="00F6585E"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6D6B35"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ous </w:t>
      </w:r>
      <w:r w:rsidR="0029530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6D6B35" w:rsidRPr="003C02BA">
        <w:rPr>
          <w:rFonts w:ascii="Times New Roman" w:hAnsi="Times New Roman" w:cs="Times New Roman"/>
          <w:color w:val="000000"/>
          <w:sz w:val="24"/>
          <w:szCs w:val="24"/>
        </w:rPr>
        <w:t>vez créer vos propres classes d'exceptions par une dérivation à partir de</w:t>
      </w:r>
      <w:r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la classe</w:t>
      </w:r>
      <w:r w:rsidR="006D6B35"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6D6B35" w:rsidRPr="003C02BA">
          <w:rPr>
            <w:rFonts w:ascii="Times New Roman" w:hAnsi="Times New Roman" w:cs="Times New Roman"/>
            <w:color w:val="000000"/>
            <w:sz w:val="24"/>
            <w:szCs w:val="24"/>
          </w:rPr>
          <w:t>Exception</w:t>
        </w:r>
      </w:hyperlink>
      <w:r w:rsidR="006D6B35"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. Par exemple, le code suivant crée une classe </w:t>
      </w:r>
      <w:r w:rsidRPr="00295300">
        <w:rPr>
          <w:rFonts w:ascii="Times New Roman" w:hAnsi="Times New Roman" w:cs="Times New Roman"/>
          <w:b/>
          <w:i/>
          <w:color w:val="000000"/>
          <w:sz w:val="24"/>
          <w:szCs w:val="24"/>
        </w:rPr>
        <w:t>ErreurAgeException</w:t>
      </w:r>
      <w:r w:rsidR="00F6585E"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B35"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que vous pouvez lever si, par exemple, </w:t>
      </w:r>
      <w:r w:rsidR="00F6585E" w:rsidRPr="003C02BA">
        <w:rPr>
          <w:rFonts w:ascii="Times New Roman" w:hAnsi="Times New Roman" w:cs="Times New Roman"/>
          <w:color w:val="000000"/>
          <w:sz w:val="24"/>
          <w:szCs w:val="24"/>
        </w:rPr>
        <w:t>l’âge</w:t>
      </w:r>
      <w:r w:rsidR="006D6B35"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donné pour un</w:t>
      </w:r>
      <w:r w:rsidR="00F6585E" w:rsidRPr="003C02B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D6B35"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 nouvel</w:t>
      </w:r>
      <w:r w:rsidR="00F6585E"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le personne </w:t>
      </w:r>
      <w:r w:rsidR="006D6B35" w:rsidRPr="003C02BA">
        <w:rPr>
          <w:rFonts w:ascii="Times New Roman" w:hAnsi="Times New Roman" w:cs="Times New Roman"/>
          <w:color w:val="000000"/>
          <w:sz w:val="24"/>
          <w:szCs w:val="24"/>
        </w:rPr>
        <w:t xml:space="preserve">n'est pas valide. Le constructeur de classe pour votre exception </w:t>
      </w:r>
      <w:r w:rsidR="00F6585E" w:rsidRPr="003C02BA">
        <w:rPr>
          <w:rFonts w:ascii="Times New Roman" w:hAnsi="Times New Roman" w:cs="Times New Roman"/>
          <w:color w:val="000000"/>
          <w:sz w:val="24"/>
          <w:szCs w:val="24"/>
        </w:rPr>
        <w:t>affiche un message d’erreur indiquant le type d’erreur</w:t>
      </w:r>
      <w:r w:rsidR="002953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ErreurAgeException</w:t>
      </w:r>
      <w:r>
        <w:rPr>
          <w:rFonts w:ascii="Courier New" w:hAnsi="Courier New" w:cs="Courier New"/>
          <w:noProof/>
          <w:sz w:val="20"/>
          <w:szCs w:val="20"/>
        </w:rPr>
        <w:t>: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Exception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ErreurAgeException()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"Erreur: Age négatif"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A71659" w:rsidRDefault="00F6585E" w:rsidP="00F65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2F2801" w:rsidRDefault="00F6585E" w:rsidP="0029530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00">
        <w:rPr>
          <w:rFonts w:ascii="Times New Roman" w:hAnsi="Times New Roman" w:cs="Times New Roman"/>
          <w:color w:val="000000"/>
          <w:sz w:val="24"/>
          <w:szCs w:val="24"/>
        </w:rPr>
        <w:t>Il faut par la suite indiquer là où l’exception doit être levée en utilisant le mot clé throw. Dans notre cas, une exception de type</w:t>
      </w:r>
      <w:r w:rsidR="0029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300">
        <w:rPr>
          <w:rFonts w:ascii="Times New Roman" w:hAnsi="Times New Roman" w:cs="Times New Roman"/>
          <w:color w:val="000000"/>
          <w:sz w:val="24"/>
          <w:szCs w:val="24"/>
        </w:rPr>
        <w:t xml:space="preserve">ErreurAgeException doit </w:t>
      </w:r>
      <w:r w:rsidR="00295300">
        <w:rPr>
          <w:rFonts w:ascii="Times New Roman" w:hAnsi="Times New Roman" w:cs="Times New Roman"/>
          <w:color w:val="000000"/>
          <w:sz w:val="24"/>
          <w:szCs w:val="24"/>
        </w:rPr>
        <w:t>ê</w:t>
      </w:r>
      <w:r w:rsidRPr="00295300">
        <w:rPr>
          <w:rFonts w:ascii="Times New Roman" w:hAnsi="Times New Roman" w:cs="Times New Roman"/>
          <w:color w:val="000000"/>
          <w:sz w:val="24"/>
          <w:szCs w:val="24"/>
        </w:rPr>
        <w:t>tre levée au niveau du constructeur de la classe personne (si l’utlisateur essaye de créer une personne avec un âge négatif) ou au niveau du setter de l’attribut âge (si</w:t>
      </w:r>
      <w:r w:rsidR="0029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300">
        <w:rPr>
          <w:rFonts w:ascii="Times New Roman" w:hAnsi="Times New Roman" w:cs="Times New Roman"/>
          <w:color w:val="000000"/>
          <w:sz w:val="24"/>
          <w:szCs w:val="24"/>
        </w:rPr>
        <w:t>l’utlisateur essaye d’attribuer un âge négatif à une personne)</w:t>
      </w:r>
    </w:p>
    <w:p w:rsidR="00295300" w:rsidRPr="00295300" w:rsidRDefault="00295300" w:rsidP="0029530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5300" w:rsidRPr="00295300" w:rsidRDefault="00F6585E" w:rsidP="0029530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300">
        <w:rPr>
          <w:rFonts w:ascii="Times New Roman" w:hAnsi="Times New Roman" w:cs="Times New Roman"/>
          <w:color w:val="000000"/>
          <w:sz w:val="24"/>
          <w:szCs w:val="24"/>
        </w:rPr>
        <w:t>Il faut donc modifier le constructeur comme suit</w:t>
      </w:r>
      <w:r w:rsidR="00295300">
        <w:rPr>
          <w:rFonts w:ascii="Times New Roman" w:hAnsi="Times New Roman" w:cs="Times New Roman"/>
          <w:color w:val="000000"/>
          <w:sz w:val="24"/>
          <w:szCs w:val="24"/>
        </w:rPr>
        <w:t> :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Personne(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nom,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prenom,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age)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// si l’age est négatif on declenche une exception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(age &lt;= 0)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throw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ErreurAgeException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.nom = nom;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.prenom = prenom;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.Age = age;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nbPersonnes++;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F6585E" w:rsidRDefault="00F6585E" w:rsidP="00F6585E">
      <w:pPr>
        <w:spacing w:before="100" w:beforeAutospacing="1" w:after="100" w:afterAutospacing="1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F6585E" w:rsidRPr="00295300" w:rsidRDefault="00F6585E" w:rsidP="00F6585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5300">
        <w:rPr>
          <w:rFonts w:ascii="Times New Roman" w:hAnsi="Times New Roman" w:cs="Times New Roman"/>
          <w:color w:val="000000"/>
          <w:sz w:val="24"/>
          <w:szCs w:val="24"/>
        </w:rPr>
        <w:t>De même, il faut modifier la proprité Age comme suit</w:t>
      </w:r>
      <w:r w:rsidR="00295300">
        <w:rPr>
          <w:rFonts w:ascii="Times New Roman" w:hAnsi="Times New Roman" w:cs="Times New Roman"/>
          <w:color w:val="000000"/>
          <w:sz w:val="24"/>
          <w:szCs w:val="24"/>
        </w:rPr>
        <w:t> :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Age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>
        <w:rPr>
          <w:rFonts w:ascii="Courier New" w:hAnsi="Courier New" w:cs="Courier New"/>
          <w:noProof/>
          <w:sz w:val="20"/>
          <w:szCs w:val="20"/>
        </w:rPr>
        <w:t xml:space="preserve">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.age; }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>
        <w:rPr>
          <w:rFonts w:ascii="Courier New" w:hAnsi="Courier New" w:cs="Courier New"/>
          <w:noProof/>
          <w:sz w:val="20"/>
          <w:szCs w:val="20"/>
        </w:rPr>
        <w:t xml:space="preserve"> &lt;= 0)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throw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ErreurAgeException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age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6585E" w:rsidRDefault="00F6585E" w:rsidP="00F658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BC130A" w:rsidRDefault="00F6585E" w:rsidP="00F6585E">
      <w:pPr>
        <w:spacing w:before="100" w:beforeAutospacing="1" w:after="100" w:afterAutospacing="1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BC130A" w:rsidRPr="00CF61F4" w:rsidRDefault="00BC130A" w:rsidP="00F6585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1F4">
        <w:rPr>
          <w:rFonts w:ascii="Times New Roman" w:hAnsi="Times New Roman" w:cs="Times New Roman"/>
          <w:color w:val="000000"/>
          <w:sz w:val="24"/>
          <w:szCs w:val="24"/>
        </w:rPr>
        <w:t xml:space="preserve">Testons maintenant </w:t>
      </w:r>
      <w:r w:rsidR="00CF61F4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CF61F4">
        <w:rPr>
          <w:rFonts w:ascii="Times New Roman" w:hAnsi="Times New Roman" w:cs="Times New Roman"/>
          <w:color w:val="000000"/>
          <w:sz w:val="24"/>
          <w:szCs w:val="24"/>
        </w:rPr>
        <w:t xml:space="preserve"> classe ErreurAgeException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>[] args)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 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 p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>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"asri"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"yassine"</w:t>
      </w:r>
      <w:r>
        <w:rPr>
          <w:rFonts w:ascii="Courier New" w:hAnsi="Courier New" w:cs="Courier New"/>
          <w:noProof/>
          <w:sz w:val="20"/>
          <w:szCs w:val="20"/>
        </w:rPr>
        <w:t>,23);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p.afficher();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"donner l'age"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p.Age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>.Parse(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.ReadLine());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p.afficher();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.Read();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}</w:t>
      </w:r>
    </w:p>
    <w:p w:rsidR="00CF61F4" w:rsidRDefault="00CF61F4" w:rsidP="00BC130A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noProof/>
          <w:sz w:val="20"/>
          <w:szCs w:val="20"/>
        </w:rPr>
      </w:pPr>
    </w:p>
    <w:p w:rsidR="00BC130A" w:rsidRDefault="00CF61F4" w:rsidP="00BC1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remarque que s</w:t>
      </w:r>
      <w:r w:rsidR="00BC130A" w:rsidRPr="00CF61F4">
        <w:rPr>
          <w:rFonts w:ascii="Times New Roman" w:hAnsi="Times New Roman" w:cs="Times New Roman"/>
          <w:color w:val="000000"/>
          <w:sz w:val="24"/>
          <w:szCs w:val="24"/>
        </w:rPr>
        <w:t>i l’utilisateur saisit un age négatif l’exception suivante se produit</w:t>
      </w:r>
    </w:p>
    <w:p w:rsidR="00CF61F4" w:rsidRPr="00CF61F4" w:rsidRDefault="00CF61F4" w:rsidP="00BC1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130A" w:rsidRPr="00BC130A" w:rsidRDefault="00BC130A" w:rsidP="00BC130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fr-FR"/>
        </w:rPr>
        <w:drawing>
          <wp:inline distT="0" distB="0" distL="0" distR="0">
            <wp:extent cx="4276725" cy="4667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801" w:rsidRDefault="00BC130A" w:rsidP="00CF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1F4">
        <w:rPr>
          <w:rFonts w:ascii="Times New Roman" w:hAnsi="Times New Roman" w:cs="Times New Roman"/>
          <w:color w:val="000000"/>
          <w:sz w:val="24"/>
          <w:szCs w:val="24"/>
        </w:rPr>
        <w:lastRenderedPageBreak/>
        <w:t>Pour gérer cette exception, il faut utiliser la clause try/catch, et donc le code devient</w:t>
      </w:r>
      <w:r w:rsidR="0052278E">
        <w:rPr>
          <w:rFonts w:ascii="Times New Roman" w:hAnsi="Times New Roman" w:cs="Times New Roman"/>
          <w:color w:val="000000"/>
          <w:sz w:val="24"/>
          <w:szCs w:val="24"/>
        </w:rPr>
        <w:t> :</w:t>
      </w:r>
    </w:p>
    <w:p w:rsidR="00CF61F4" w:rsidRPr="00CF61F4" w:rsidRDefault="00CF61F4" w:rsidP="00CF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>[] args)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 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 p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>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"asri"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"yassine"</w:t>
      </w:r>
      <w:r>
        <w:rPr>
          <w:rFonts w:ascii="Courier New" w:hAnsi="Courier New" w:cs="Courier New"/>
          <w:noProof/>
          <w:sz w:val="20"/>
          <w:szCs w:val="20"/>
        </w:rPr>
        <w:t>,23);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p.afficher();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</w:p>
    <w:p w:rsidR="00C2204A" w:rsidRDefault="00BC130A" w:rsidP="00C22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</w:t>
      </w:r>
      <w:r w:rsidR="00C2204A"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 w:rsidR="00C2204A">
        <w:rPr>
          <w:rFonts w:ascii="Courier New" w:hAnsi="Courier New" w:cs="Courier New"/>
          <w:noProof/>
          <w:sz w:val="20"/>
          <w:szCs w:val="20"/>
        </w:rPr>
        <w:t>.WriteLine(</w:t>
      </w:r>
      <w:r w:rsidR="00C2204A">
        <w:rPr>
          <w:rFonts w:ascii="Courier New" w:hAnsi="Courier New" w:cs="Courier New"/>
          <w:noProof/>
          <w:color w:val="A31515"/>
          <w:sz w:val="20"/>
          <w:szCs w:val="20"/>
        </w:rPr>
        <w:t>"donner l'age"</w:t>
      </w:r>
      <w:r w:rsidR="00C2204A">
        <w:rPr>
          <w:rFonts w:ascii="Courier New" w:hAnsi="Courier New" w:cs="Courier New"/>
          <w:noProof/>
          <w:sz w:val="20"/>
          <w:szCs w:val="20"/>
        </w:rPr>
        <w:t>);</w:t>
      </w:r>
    </w:p>
    <w:p w:rsidR="00C2204A" w:rsidRDefault="00C2204A" w:rsidP="00C22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try</w:t>
      </w:r>
    </w:p>
    <w:p w:rsidR="00C2204A" w:rsidRDefault="00C2204A" w:rsidP="00C22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{</w:t>
      </w:r>
    </w:p>
    <w:p w:rsidR="00C2204A" w:rsidRDefault="00C2204A" w:rsidP="00C22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p.Age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>.Parse(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.ReadLine());</w:t>
      </w:r>
    </w:p>
    <w:p w:rsidR="00C2204A" w:rsidRDefault="00C2204A" w:rsidP="00C22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}</w:t>
      </w:r>
    </w:p>
    <w:p w:rsidR="00C2204A" w:rsidRDefault="00C2204A" w:rsidP="00C22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catch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ErreurAgeException</w:t>
      </w:r>
      <w:r>
        <w:rPr>
          <w:rFonts w:ascii="Courier New" w:hAnsi="Courier New" w:cs="Courier New"/>
          <w:noProof/>
          <w:sz w:val="20"/>
          <w:szCs w:val="20"/>
        </w:rPr>
        <w:t xml:space="preserve"> e)</w:t>
      </w:r>
    </w:p>
    <w:p w:rsidR="0052278E" w:rsidRDefault="00C2204A" w:rsidP="00C22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{</w:t>
      </w:r>
    </w:p>
    <w:p w:rsidR="0052278E" w:rsidRDefault="0052278E" w:rsidP="005227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sz w:val="20"/>
          <w:szCs w:val="20"/>
        </w:rPr>
        <w:tab/>
      </w:r>
      <w:r w:rsidR="00C2204A"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 w:rsidR="00C2204A">
        <w:rPr>
          <w:rFonts w:ascii="Courier New" w:hAnsi="Courier New" w:cs="Courier New"/>
          <w:noProof/>
          <w:sz w:val="20"/>
          <w:szCs w:val="20"/>
        </w:rPr>
        <w:t xml:space="preserve">.WriteLine(e.Message); </w:t>
      </w:r>
    </w:p>
    <w:p w:rsidR="00C2204A" w:rsidRDefault="0052278E" w:rsidP="0052278E">
      <w:pPr>
        <w:autoSpaceDE w:val="0"/>
        <w:autoSpaceDN w:val="0"/>
        <w:adjustRightInd w:val="0"/>
        <w:spacing w:after="0" w:line="240" w:lineRule="auto"/>
        <w:ind w:left="1416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2B91AF"/>
          <w:sz w:val="20"/>
          <w:szCs w:val="20"/>
        </w:rPr>
        <w:t xml:space="preserve">  </w:t>
      </w:r>
      <w:r w:rsidR="00C2204A">
        <w:rPr>
          <w:rFonts w:ascii="Courier New" w:hAnsi="Courier New" w:cs="Courier New"/>
          <w:noProof/>
          <w:sz w:val="20"/>
          <w:szCs w:val="20"/>
        </w:rPr>
        <w:t>}</w:t>
      </w:r>
    </w:p>
    <w:p w:rsidR="00BC130A" w:rsidRDefault="00BC130A" w:rsidP="00C22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p.afficher();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.Read();</w:t>
      </w:r>
    </w:p>
    <w:p w:rsidR="00BC130A" w:rsidRDefault="00BC130A" w:rsidP="00BC130A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}</w:t>
      </w:r>
    </w:p>
    <w:p w:rsidR="00BC130A" w:rsidRDefault="00BC130A" w:rsidP="00F7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C130A" w:rsidRPr="00296FA7" w:rsidRDefault="00BC130A" w:rsidP="00F7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2F6FD0" w:rsidRPr="004C284F" w:rsidRDefault="002F6FD0" w:rsidP="002F6F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sectPr w:rsidR="002F6FD0" w:rsidRPr="004C284F" w:rsidSect="00C100E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C0" w:rsidRDefault="001C4FC0" w:rsidP="000F7B86">
      <w:pPr>
        <w:spacing w:after="0" w:line="240" w:lineRule="auto"/>
      </w:pPr>
      <w:r>
        <w:separator/>
      </w:r>
    </w:p>
  </w:endnote>
  <w:endnote w:type="continuationSeparator" w:id="1">
    <w:p w:rsidR="001C4FC0" w:rsidRDefault="001C4FC0" w:rsidP="000F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2422"/>
      <w:docPartObj>
        <w:docPartGallery w:val="Page Numbers (Bottom of Page)"/>
        <w:docPartUnique/>
      </w:docPartObj>
    </w:sdtPr>
    <w:sdtContent>
      <w:p w:rsidR="000F7B86" w:rsidRDefault="000F7B86">
        <w:pPr>
          <w:pStyle w:val="Pieddepage"/>
          <w:jc w:val="center"/>
        </w:pPr>
        <w:fldSimple w:instr=" PAGE   \* MERGEFORMAT ">
          <w:r w:rsidR="00B7211D">
            <w:rPr>
              <w:noProof/>
            </w:rPr>
            <w:t>7</w:t>
          </w:r>
        </w:fldSimple>
      </w:p>
    </w:sdtContent>
  </w:sdt>
  <w:p w:rsidR="000F7B86" w:rsidRDefault="000F7B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C0" w:rsidRDefault="001C4FC0" w:rsidP="000F7B86">
      <w:pPr>
        <w:spacing w:after="0" w:line="240" w:lineRule="auto"/>
      </w:pPr>
      <w:r>
        <w:separator/>
      </w:r>
    </w:p>
  </w:footnote>
  <w:footnote w:type="continuationSeparator" w:id="1">
    <w:p w:rsidR="001C4FC0" w:rsidRDefault="001C4FC0" w:rsidP="000F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255"/>
    <w:multiLevelType w:val="multilevel"/>
    <w:tmpl w:val="39F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257C8"/>
    <w:multiLevelType w:val="hybridMultilevel"/>
    <w:tmpl w:val="A8568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8299F"/>
    <w:multiLevelType w:val="multilevel"/>
    <w:tmpl w:val="CDF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C3FA9"/>
    <w:multiLevelType w:val="hybridMultilevel"/>
    <w:tmpl w:val="6A8AA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2120D"/>
    <w:multiLevelType w:val="multilevel"/>
    <w:tmpl w:val="7C1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A531E"/>
    <w:multiLevelType w:val="multilevel"/>
    <w:tmpl w:val="E86A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368"/>
    <w:rsid w:val="000F7B86"/>
    <w:rsid w:val="001C4FC0"/>
    <w:rsid w:val="001D334D"/>
    <w:rsid w:val="00295300"/>
    <w:rsid w:val="00296FA7"/>
    <w:rsid w:val="002F2801"/>
    <w:rsid w:val="002F6FD0"/>
    <w:rsid w:val="003C02BA"/>
    <w:rsid w:val="004C284F"/>
    <w:rsid w:val="0052278E"/>
    <w:rsid w:val="005A36CE"/>
    <w:rsid w:val="00665A11"/>
    <w:rsid w:val="006D6B35"/>
    <w:rsid w:val="0076472D"/>
    <w:rsid w:val="00971102"/>
    <w:rsid w:val="00983368"/>
    <w:rsid w:val="00A248ED"/>
    <w:rsid w:val="00A3598F"/>
    <w:rsid w:val="00A71659"/>
    <w:rsid w:val="00A808A5"/>
    <w:rsid w:val="00A94FB9"/>
    <w:rsid w:val="00B7211D"/>
    <w:rsid w:val="00BC130A"/>
    <w:rsid w:val="00C100E1"/>
    <w:rsid w:val="00C2204A"/>
    <w:rsid w:val="00CC5758"/>
    <w:rsid w:val="00CF61F4"/>
    <w:rsid w:val="00E918B8"/>
    <w:rsid w:val="00F0289D"/>
    <w:rsid w:val="00F43D54"/>
    <w:rsid w:val="00F6585E"/>
    <w:rsid w:val="00F66892"/>
    <w:rsid w:val="00F67F3D"/>
    <w:rsid w:val="00F71E8C"/>
    <w:rsid w:val="00FB173B"/>
    <w:rsid w:val="00FE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E1"/>
  </w:style>
  <w:style w:type="paragraph" w:styleId="Titre3">
    <w:name w:val="heading 3"/>
    <w:basedOn w:val="Normal"/>
    <w:link w:val="Titre3Car"/>
    <w:uiPriority w:val="9"/>
    <w:qFormat/>
    <w:rsid w:val="002F6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83368"/>
    <w:rPr>
      <w:strike w:val="0"/>
      <w:dstrike w:val="0"/>
      <w:color w:val="1364C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8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83368"/>
    <w:rPr>
      <w:b/>
      <w:bCs/>
    </w:rPr>
  </w:style>
  <w:style w:type="character" w:customStyle="1" w:styleId="lwcollapsibleareatitle1">
    <w:name w:val="lw_collapsiblearea_title1"/>
    <w:basedOn w:val="Policepardfaut"/>
    <w:rsid w:val="00983368"/>
    <w:rPr>
      <w:rFonts w:ascii="Segoe UI" w:hAnsi="Segoe UI" w:cs="Segoe UI" w:hint="default"/>
      <w:b/>
      <w:bCs/>
      <w:color w:val="3F529C"/>
      <w:sz w:val="37"/>
      <w:szCs w:val="37"/>
    </w:rPr>
  </w:style>
  <w:style w:type="character" w:customStyle="1" w:styleId="linkterms">
    <w:name w:val="linkterms"/>
    <w:basedOn w:val="Policepardfaut"/>
    <w:rsid w:val="00983368"/>
  </w:style>
  <w:style w:type="paragraph" w:styleId="Textedebulles">
    <w:name w:val="Balloon Text"/>
    <w:basedOn w:val="Normal"/>
    <w:link w:val="TextedebullesCar"/>
    <w:uiPriority w:val="99"/>
    <w:semiHidden/>
    <w:unhideWhenUsed/>
    <w:rsid w:val="0098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368"/>
    <w:rPr>
      <w:rFonts w:ascii="Tahoma" w:hAnsi="Tahoma" w:cs="Tahoma"/>
      <w:sz w:val="16"/>
      <w:szCs w:val="16"/>
    </w:rPr>
  </w:style>
  <w:style w:type="character" w:customStyle="1" w:styleId="rouge">
    <w:name w:val="rouge"/>
    <w:basedOn w:val="Policepardfaut"/>
    <w:rsid w:val="00F43D54"/>
  </w:style>
  <w:style w:type="character" w:customStyle="1" w:styleId="courrier">
    <w:name w:val="courrier"/>
    <w:basedOn w:val="Policepardfaut"/>
    <w:rsid w:val="00F43D54"/>
  </w:style>
  <w:style w:type="character" w:customStyle="1" w:styleId="italique">
    <w:name w:val="italique"/>
    <w:basedOn w:val="Policepardfaut"/>
    <w:rsid w:val="00F43D54"/>
  </w:style>
  <w:style w:type="paragraph" w:customStyle="1" w:styleId="parajust">
    <w:name w:val="parajust"/>
    <w:basedOn w:val="Normal"/>
    <w:rsid w:val="00F4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F6FD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input">
    <w:name w:val="input"/>
    <w:basedOn w:val="Policepardfaut"/>
    <w:rsid w:val="002F6FD0"/>
  </w:style>
  <w:style w:type="character" w:customStyle="1" w:styleId="code-class">
    <w:name w:val="code-class"/>
    <w:basedOn w:val="Policepardfaut"/>
    <w:rsid w:val="002F6FD0"/>
  </w:style>
  <w:style w:type="paragraph" w:styleId="Paragraphedeliste">
    <w:name w:val="List Paragraph"/>
    <w:basedOn w:val="Normal"/>
    <w:uiPriority w:val="34"/>
    <w:qFormat/>
    <w:rsid w:val="001D334D"/>
    <w:pPr>
      <w:ind w:left="720"/>
      <w:contextualSpacing/>
    </w:pPr>
  </w:style>
  <w:style w:type="character" w:styleId="CodeHTML">
    <w:name w:val="HTML Code"/>
    <w:basedOn w:val="Policepardfaut"/>
    <w:uiPriority w:val="99"/>
    <w:semiHidden/>
    <w:unhideWhenUsed/>
    <w:rsid w:val="001D334D"/>
    <w:rPr>
      <w:rFonts w:ascii="Courier New" w:eastAsia="Times New Roman" w:hAnsi="Courier New" w:cs="Courier New"/>
      <w:sz w:val="20"/>
      <w:szCs w:val="20"/>
    </w:rPr>
  </w:style>
  <w:style w:type="character" w:customStyle="1" w:styleId="code-keyword">
    <w:name w:val="code-keyword"/>
    <w:basedOn w:val="Policepardfaut"/>
    <w:rsid w:val="001D334D"/>
  </w:style>
  <w:style w:type="character" w:customStyle="1" w:styleId="code-text">
    <w:name w:val="code-text"/>
    <w:basedOn w:val="Policepardfaut"/>
    <w:rsid w:val="001D334D"/>
  </w:style>
  <w:style w:type="character" w:customStyle="1" w:styleId="code-comment">
    <w:name w:val="code-comment"/>
    <w:basedOn w:val="Policepardfaut"/>
    <w:rsid w:val="001D334D"/>
  </w:style>
  <w:style w:type="character" w:customStyle="1" w:styleId="code">
    <w:name w:val="code"/>
    <w:basedOn w:val="Policepardfaut"/>
    <w:rsid w:val="006D6B35"/>
  </w:style>
  <w:style w:type="paragraph" w:styleId="En-tte">
    <w:name w:val="header"/>
    <w:basedOn w:val="Normal"/>
    <w:link w:val="En-tteCar"/>
    <w:uiPriority w:val="99"/>
    <w:semiHidden/>
    <w:unhideWhenUsed/>
    <w:rsid w:val="000F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B86"/>
  </w:style>
  <w:style w:type="paragraph" w:styleId="Pieddepage">
    <w:name w:val="footer"/>
    <w:basedOn w:val="Normal"/>
    <w:link w:val="PieddepageCar"/>
    <w:uiPriority w:val="99"/>
    <w:unhideWhenUsed/>
    <w:rsid w:val="000F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581">
          <w:marLeft w:val="0"/>
          <w:marRight w:val="0"/>
          <w:marTop w:val="0"/>
          <w:marBottom w:val="0"/>
          <w:divBdr>
            <w:top w:val="none" w:sz="0" w:space="10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20582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2403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26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4519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single" w:sz="6" w:space="0" w:color="BBBBBB"/>
                                            <w:bottom w:val="single" w:sz="18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63027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E5E5E5"/>
                                                <w:left w:val="single" w:sz="6" w:space="0" w:color="BBBBBB"/>
                                                <w:bottom w:val="none" w:sz="0" w:space="0" w:color="auto"/>
                                                <w:right w:val="single" w:sz="18" w:space="0" w:color="E5E5E5"/>
                                              </w:divBdr>
                                              <w:divsChild>
                                                <w:div w:id="2853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93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945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9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3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59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single" w:sz="6" w:space="0" w:color="BBBBBB"/>
                                            <w:bottom w:val="single" w:sz="18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8884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E5E5E5"/>
                                                <w:left w:val="single" w:sz="6" w:space="0" w:color="BBBBBB"/>
                                                <w:bottom w:val="none" w:sz="0" w:space="0" w:color="auto"/>
                                                <w:right w:val="single" w:sz="18" w:space="0" w:color="E5E5E5"/>
                                              </w:divBdr>
                                              <w:divsChild>
                                                <w:div w:id="79221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21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8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376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22402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6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42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dn.microsoft.com/fr-fr/library/system.indexoutofrangeexception(v=vs.90).aspx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sdn.microsoft.com/fr-fr/library/system.exception(v=vs.90)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dn.microsoft.com/fr-fr/library/system.formatexception(v=vs.90)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sdn.microsoft.com/fr-fr/library/system.arithmeticexception(v=vs.90)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dn.microsoft.com/fr-fr/library/system.nullreferenceexception(v=vs.90)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1813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amazal</dc:creator>
  <cp:keywords/>
  <dc:description/>
  <cp:lastModifiedBy>amazal</cp:lastModifiedBy>
  <cp:revision>15</cp:revision>
  <dcterms:created xsi:type="dcterms:W3CDTF">2011-04-19T08:33:00Z</dcterms:created>
  <dcterms:modified xsi:type="dcterms:W3CDTF">2011-04-21T08:00:00Z</dcterms:modified>
</cp:coreProperties>
</file>