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2E" w:rsidRDefault="00042E28" w:rsidP="00042E28">
      <w:pPr>
        <w:jc w:val="center"/>
        <w:rPr>
          <w:b/>
          <w:sz w:val="32"/>
          <w:szCs w:val="32"/>
        </w:rPr>
      </w:pPr>
      <w:r w:rsidRPr="00042E28">
        <w:rPr>
          <w:b/>
          <w:sz w:val="32"/>
          <w:szCs w:val="32"/>
        </w:rPr>
        <w:t>EFM santé et sécurité de travail en REM - DRCS OFPPT</w:t>
      </w:r>
    </w:p>
    <w:p w:rsidR="00042E28" w:rsidRDefault="00042E28" w:rsidP="00042E28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5762625" cy="7677150"/>
            <wp:effectExtent l="19050" t="0" r="9525" b="0"/>
            <wp:docPr id="1" name="Image 1" descr="C:\Users\EDINFO\Desktop\10441977_1671798743060032_10962796575254592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NFO\Desktop\10441977_1671798743060032_1096279657525459273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E28" w:rsidRPr="00042E28" w:rsidRDefault="00042E28" w:rsidP="00042E28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lastRenderedPageBreak/>
        <w:drawing>
          <wp:inline distT="0" distB="0" distL="0" distR="0">
            <wp:extent cx="5762625" cy="7677150"/>
            <wp:effectExtent l="19050" t="0" r="9525" b="0"/>
            <wp:docPr id="2" name="Image 2" descr="C:\Users\EDINFO\Desktop\12745529_1671798753060031_36645354563517807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NFO\Desktop\12745529_1671798753060031_3664535456351780767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2E28" w:rsidRPr="00042E28" w:rsidSect="000F4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2E28"/>
    <w:rsid w:val="00042E28"/>
    <w:rsid w:val="000F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F2E"/>
  </w:style>
  <w:style w:type="paragraph" w:styleId="Titre1">
    <w:name w:val="heading 1"/>
    <w:basedOn w:val="Normal"/>
    <w:link w:val="Titre1Car"/>
    <w:uiPriority w:val="9"/>
    <w:qFormat/>
    <w:rsid w:val="00042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2E2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EDINFO</dc:creator>
  <cp:lastModifiedBy>EDINFO</cp:lastModifiedBy>
  <cp:revision>1</cp:revision>
  <dcterms:created xsi:type="dcterms:W3CDTF">2016-02-20T23:06:00Z</dcterms:created>
  <dcterms:modified xsi:type="dcterms:W3CDTF">2016-02-20T23:08:00Z</dcterms:modified>
</cp:coreProperties>
</file>