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4F" w:rsidRPr="0007474A" w:rsidRDefault="0007474A" w:rsidP="0007474A">
      <w:pPr>
        <w:spacing w:line="240" w:lineRule="auto"/>
        <w:ind w:left="-851" w:right="-851"/>
        <w:jc w:val="center"/>
        <w:rPr>
          <w:b/>
        </w:rPr>
      </w:pPr>
      <w:r w:rsidRPr="0007474A">
        <w:rPr>
          <w:b/>
        </w:rPr>
        <w:t>LES OBJECTIFS DE LA FORCE DE VENTE </w:t>
      </w:r>
    </w:p>
    <w:p w:rsidR="0007474A" w:rsidRPr="0007474A" w:rsidRDefault="0007474A" w:rsidP="0007474A">
      <w:pPr>
        <w:pStyle w:val="Paragraphedeliste"/>
        <w:numPr>
          <w:ilvl w:val="0"/>
          <w:numId w:val="1"/>
        </w:numPr>
        <w:spacing w:line="240" w:lineRule="auto"/>
        <w:ind w:right="-851"/>
        <w:rPr>
          <w:sz w:val="20"/>
        </w:rPr>
      </w:pPr>
      <w:r w:rsidRPr="0007474A">
        <w:rPr>
          <w:b/>
          <w:i/>
          <w:color w:val="FF0000"/>
          <w:sz w:val="20"/>
        </w:rPr>
        <w:t>Objectifs généraux :</w:t>
      </w:r>
      <w:r w:rsidRPr="0007474A">
        <w:rPr>
          <w:sz w:val="20"/>
        </w:rPr>
        <w:t xml:space="preserve"> Ex : Etre le leader dans mon domaine dans 10 ans. Ils sont fixés par le directeur général.</w:t>
      </w:r>
    </w:p>
    <w:p w:rsidR="0007474A" w:rsidRDefault="0007474A" w:rsidP="0007474A">
      <w:pPr>
        <w:pStyle w:val="Paragraphedeliste"/>
        <w:numPr>
          <w:ilvl w:val="0"/>
          <w:numId w:val="1"/>
        </w:numPr>
        <w:spacing w:line="240" w:lineRule="auto"/>
        <w:ind w:right="-851"/>
        <w:rPr>
          <w:sz w:val="20"/>
        </w:rPr>
      </w:pPr>
      <w:r w:rsidRPr="0007474A">
        <w:rPr>
          <w:b/>
          <w:i/>
          <w:color w:val="FF0000"/>
          <w:sz w:val="20"/>
        </w:rPr>
        <w:t>Objectifs commerciaux :</w:t>
      </w:r>
      <w:r w:rsidRPr="0007474A">
        <w:rPr>
          <w:sz w:val="20"/>
        </w:rPr>
        <w:t xml:space="preserve"> Privilégier une cible et développer la gamme destinée à cette cible. Ils sont fixés par le </w:t>
      </w:r>
      <w:r w:rsidRPr="0007474A">
        <w:rPr>
          <w:sz w:val="20"/>
        </w:rPr>
        <w:br/>
        <w:t xml:space="preserve">                                             directeur commercial</w:t>
      </w:r>
      <w:r>
        <w:rPr>
          <w:sz w:val="20"/>
        </w:rPr>
        <w:t>.</w:t>
      </w:r>
    </w:p>
    <w:p w:rsidR="0007474A" w:rsidRPr="0007474A" w:rsidRDefault="0007474A" w:rsidP="0007474A">
      <w:pPr>
        <w:pStyle w:val="Paragraphedeliste"/>
        <w:numPr>
          <w:ilvl w:val="0"/>
          <w:numId w:val="1"/>
        </w:numPr>
        <w:spacing w:line="240" w:lineRule="auto"/>
        <w:ind w:right="-851"/>
        <w:rPr>
          <w:b/>
          <w:i/>
          <w:color w:val="FF0000"/>
          <w:sz w:val="20"/>
        </w:rPr>
      </w:pPr>
      <w:r w:rsidRPr="0007474A">
        <w:rPr>
          <w:b/>
          <w:i/>
          <w:color w:val="FF0000"/>
          <w:sz w:val="20"/>
        </w:rPr>
        <w:t xml:space="preserve">Objectifs de l’équipe de vente : </w:t>
      </w:r>
      <w:r>
        <w:rPr>
          <w:color w:val="000000" w:themeColor="text1"/>
          <w:sz w:val="20"/>
        </w:rPr>
        <w:t>Attribuer l’objectif du CA par secteur. Ils sont fixés par le chef de l’équipe de vente.</w:t>
      </w:r>
    </w:p>
    <w:p w:rsidR="0007474A" w:rsidRPr="0007474A" w:rsidRDefault="0007474A" w:rsidP="0007474A">
      <w:pPr>
        <w:pStyle w:val="Paragraphedeliste"/>
        <w:numPr>
          <w:ilvl w:val="0"/>
          <w:numId w:val="1"/>
        </w:numPr>
        <w:spacing w:line="240" w:lineRule="auto"/>
        <w:ind w:right="-851"/>
        <w:rPr>
          <w:b/>
          <w:i/>
          <w:color w:val="FF0000"/>
          <w:sz w:val="20"/>
        </w:rPr>
      </w:pPr>
      <w:r>
        <w:rPr>
          <w:b/>
          <w:i/>
          <w:color w:val="FF0000"/>
          <w:sz w:val="20"/>
        </w:rPr>
        <w:t>Objectifs individuels (Quotas) :</w:t>
      </w:r>
      <w:r>
        <w:rPr>
          <w:sz w:val="20"/>
        </w:rPr>
        <w:t xml:space="preserve"> Assigner un objectif à chaque vendeur.</w:t>
      </w:r>
    </w:p>
    <w:p w:rsidR="0007474A" w:rsidRPr="0007474A" w:rsidRDefault="0007474A" w:rsidP="0007474A">
      <w:pPr>
        <w:spacing w:line="240" w:lineRule="auto"/>
        <w:ind w:left="-851" w:right="-851"/>
        <w:jc w:val="center"/>
        <w:rPr>
          <w:b/>
          <w:color w:val="000000" w:themeColor="text1"/>
          <w:sz w:val="20"/>
        </w:rPr>
      </w:pPr>
      <w:r w:rsidRPr="0007474A">
        <w:rPr>
          <w:b/>
          <w:color w:val="000000" w:themeColor="text1"/>
          <w:sz w:val="20"/>
        </w:rPr>
        <w:t>LES CONDITIONS D’UN OBJECTIF « SMART »</w:t>
      </w:r>
    </w:p>
    <w:p w:rsidR="0007474A" w:rsidRPr="0007474A" w:rsidRDefault="0007474A" w:rsidP="0007474A">
      <w:pPr>
        <w:pStyle w:val="Paragraphedeliste"/>
        <w:numPr>
          <w:ilvl w:val="0"/>
          <w:numId w:val="1"/>
        </w:numPr>
        <w:spacing w:line="240" w:lineRule="auto"/>
        <w:ind w:right="-851"/>
        <w:rPr>
          <w:b/>
          <w:i/>
          <w:color w:val="FF0000"/>
          <w:sz w:val="20"/>
        </w:rPr>
      </w:pPr>
      <w:r w:rsidRPr="0007474A">
        <w:rPr>
          <w:b/>
          <w:i/>
          <w:color w:val="FF0000"/>
          <w:sz w:val="20"/>
        </w:rPr>
        <w:t>Spécifique :</w:t>
      </w:r>
      <w:r>
        <w:rPr>
          <w:b/>
          <w:i/>
          <w:color w:val="FF0000"/>
          <w:sz w:val="20"/>
        </w:rPr>
        <w:t xml:space="preserve"> </w:t>
      </w:r>
      <w:r>
        <w:rPr>
          <w:color w:val="000000" w:themeColor="text1"/>
          <w:sz w:val="20"/>
        </w:rPr>
        <w:t>Précis, extraordinaire.</w:t>
      </w:r>
    </w:p>
    <w:p w:rsidR="0007474A" w:rsidRPr="0007474A" w:rsidRDefault="0007474A" w:rsidP="0007474A">
      <w:pPr>
        <w:pStyle w:val="Paragraphedeliste"/>
        <w:numPr>
          <w:ilvl w:val="0"/>
          <w:numId w:val="1"/>
        </w:numPr>
        <w:ind w:right="-851"/>
        <w:rPr>
          <w:b/>
          <w:i/>
          <w:color w:val="FF0000"/>
          <w:sz w:val="20"/>
        </w:rPr>
      </w:pPr>
      <w:r w:rsidRPr="0007474A">
        <w:rPr>
          <w:b/>
          <w:i/>
          <w:color w:val="FF0000"/>
          <w:sz w:val="20"/>
        </w:rPr>
        <w:t>Mesurable :</w:t>
      </w:r>
      <w:r>
        <w:rPr>
          <w:i/>
          <w:color w:val="FF0000"/>
          <w:sz w:val="20"/>
        </w:rPr>
        <w:t xml:space="preserve"> </w:t>
      </w:r>
      <w:r>
        <w:rPr>
          <w:color w:val="000000" w:themeColor="text1"/>
          <w:sz w:val="20"/>
        </w:rPr>
        <w:t>chiffrable.</w:t>
      </w:r>
    </w:p>
    <w:p w:rsidR="0007474A" w:rsidRPr="0007474A" w:rsidRDefault="0007474A" w:rsidP="0007474A">
      <w:pPr>
        <w:pStyle w:val="Paragraphedeliste"/>
        <w:numPr>
          <w:ilvl w:val="0"/>
          <w:numId w:val="1"/>
        </w:numPr>
        <w:ind w:right="-851"/>
        <w:rPr>
          <w:b/>
          <w:i/>
          <w:color w:val="FF0000"/>
          <w:sz w:val="20"/>
        </w:rPr>
      </w:pPr>
      <w:r w:rsidRPr="0007474A">
        <w:rPr>
          <w:b/>
          <w:i/>
          <w:color w:val="FF0000"/>
          <w:sz w:val="20"/>
        </w:rPr>
        <w:t>Atteignable :</w:t>
      </w:r>
      <w:r>
        <w:rPr>
          <w:color w:val="000000" w:themeColor="text1"/>
          <w:sz w:val="20"/>
        </w:rPr>
        <w:t xml:space="preserve"> Réalisable.</w:t>
      </w:r>
    </w:p>
    <w:p w:rsidR="0007474A" w:rsidRPr="0007474A" w:rsidRDefault="0007474A" w:rsidP="0007474A">
      <w:pPr>
        <w:pStyle w:val="Paragraphedeliste"/>
        <w:numPr>
          <w:ilvl w:val="0"/>
          <w:numId w:val="1"/>
        </w:numPr>
        <w:ind w:right="-851"/>
        <w:rPr>
          <w:b/>
          <w:i/>
          <w:color w:val="FF0000"/>
          <w:sz w:val="20"/>
        </w:rPr>
      </w:pPr>
      <w:r w:rsidRPr="0007474A">
        <w:rPr>
          <w:b/>
          <w:i/>
          <w:color w:val="FF0000"/>
          <w:sz w:val="20"/>
        </w:rPr>
        <w:t>Réaliste :</w:t>
      </w:r>
      <w:r>
        <w:rPr>
          <w:color w:val="000000" w:themeColor="text1"/>
          <w:sz w:val="20"/>
        </w:rPr>
        <w:t xml:space="preserve"> du point de vue les moyens mis en œuvres et le potentiel du vendeur et du marché.</w:t>
      </w:r>
    </w:p>
    <w:p w:rsidR="0007474A" w:rsidRPr="0007474A" w:rsidRDefault="0007474A" w:rsidP="0007474A">
      <w:pPr>
        <w:pStyle w:val="Paragraphedeliste"/>
        <w:numPr>
          <w:ilvl w:val="0"/>
          <w:numId w:val="1"/>
        </w:numPr>
        <w:ind w:right="-851"/>
        <w:rPr>
          <w:b/>
          <w:i/>
          <w:color w:val="FF0000"/>
          <w:sz w:val="20"/>
        </w:rPr>
      </w:pPr>
      <w:r w:rsidRPr="0007474A">
        <w:rPr>
          <w:b/>
          <w:i/>
          <w:color w:val="FF0000"/>
          <w:sz w:val="20"/>
        </w:rPr>
        <w:t>Temporaire :</w:t>
      </w:r>
      <w:r>
        <w:rPr>
          <w:color w:val="000000" w:themeColor="text1"/>
          <w:sz w:val="20"/>
        </w:rPr>
        <w:t xml:space="preserve"> Il a un début et une fin.</w:t>
      </w:r>
    </w:p>
    <w:p w:rsidR="0007474A" w:rsidRDefault="0007474A" w:rsidP="0007474A">
      <w:pPr>
        <w:ind w:left="-491" w:right="-851"/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CARACTERISTIQUES D’UN OBJECTIF « PASE »</w:t>
      </w:r>
    </w:p>
    <w:p w:rsidR="0007474A" w:rsidRPr="0007474A" w:rsidRDefault="0007474A" w:rsidP="0007474A">
      <w:pPr>
        <w:pStyle w:val="Paragraphedeliste"/>
        <w:numPr>
          <w:ilvl w:val="0"/>
          <w:numId w:val="1"/>
        </w:numPr>
        <w:ind w:right="-851"/>
        <w:rPr>
          <w:b/>
          <w:color w:val="000000" w:themeColor="text1"/>
          <w:sz w:val="20"/>
        </w:rPr>
      </w:pPr>
      <w:r>
        <w:rPr>
          <w:b/>
          <w:i/>
          <w:color w:val="FF0000"/>
          <w:sz w:val="20"/>
        </w:rPr>
        <w:t xml:space="preserve">Précis : </w:t>
      </w:r>
      <w:r>
        <w:rPr>
          <w:color w:val="000000" w:themeColor="text1"/>
          <w:sz w:val="20"/>
        </w:rPr>
        <w:t>Agir sur un Critère dans un Temps donné en Evaluant l’action.</w:t>
      </w:r>
    </w:p>
    <w:p w:rsidR="0007474A" w:rsidRPr="0007474A" w:rsidRDefault="0007474A" w:rsidP="0007474A">
      <w:pPr>
        <w:pStyle w:val="Paragraphedeliste"/>
        <w:numPr>
          <w:ilvl w:val="0"/>
          <w:numId w:val="1"/>
        </w:numPr>
        <w:ind w:right="-851"/>
        <w:rPr>
          <w:b/>
          <w:color w:val="000000" w:themeColor="text1"/>
          <w:sz w:val="20"/>
        </w:rPr>
      </w:pPr>
      <w:r>
        <w:rPr>
          <w:b/>
          <w:i/>
          <w:color w:val="FF0000"/>
          <w:sz w:val="20"/>
        </w:rPr>
        <w:t>Accessible :</w:t>
      </w:r>
      <w:r>
        <w:rPr>
          <w:b/>
          <w:color w:val="000000" w:themeColor="text1"/>
          <w:sz w:val="20"/>
        </w:rPr>
        <w:t xml:space="preserve"> </w:t>
      </w:r>
      <w:r>
        <w:rPr>
          <w:color w:val="000000" w:themeColor="text1"/>
          <w:sz w:val="20"/>
        </w:rPr>
        <w:t>Un objectif qui est insurmontable démobilise le vendeur au lieu de le motiver.</w:t>
      </w:r>
    </w:p>
    <w:p w:rsidR="0007474A" w:rsidRPr="0007474A" w:rsidRDefault="0007474A" w:rsidP="0007474A">
      <w:pPr>
        <w:pStyle w:val="Paragraphedeliste"/>
        <w:numPr>
          <w:ilvl w:val="0"/>
          <w:numId w:val="1"/>
        </w:numPr>
        <w:ind w:right="-851"/>
        <w:rPr>
          <w:b/>
          <w:color w:val="000000" w:themeColor="text1"/>
          <w:sz w:val="20"/>
        </w:rPr>
      </w:pPr>
      <w:r>
        <w:rPr>
          <w:b/>
          <w:i/>
          <w:color w:val="FF0000"/>
          <w:sz w:val="20"/>
        </w:rPr>
        <w:t>Stimulant :</w:t>
      </w:r>
      <w:r>
        <w:rPr>
          <w:b/>
          <w:color w:val="000000" w:themeColor="text1"/>
          <w:sz w:val="20"/>
        </w:rPr>
        <w:t xml:space="preserve"> </w:t>
      </w:r>
      <w:r>
        <w:rPr>
          <w:color w:val="000000" w:themeColor="text1"/>
          <w:sz w:val="20"/>
        </w:rPr>
        <w:t>Qui motive le vendeur par des récompenses.</w:t>
      </w:r>
    </w:p>
    <w:p w:rsidR="0007474A" w:rsidRPr="0007474A" w:rsidRDefault="0007474A" w:rsidP="0007474A">
      <w:pPr>
        <w:pStyle w:val="Paragraphedeliste"/>
        <w:numPr>
          <w:ilvl w:val="0"/>
          <w:numId w:val="1"/>
        </w:numPr>
        <w:ind w:right="-851"/>
        <w:rPr>
          <w:b/>
          <w:color w:val="000000" w:themeColor="text1"/>
          <w:sz w:val="20"/>
        </w:rPr>
      </w:pPr>
      <w:r>
        <w:rPr>
          <w:b/>
          <w:i/>
          <w:color w:val="FF0000"/>
          <w:sz w:val="20"/>
        </w:rPr>
        <w:t>Equitable :</w:t>
      </w:r>
      <w:r>
        <w:rPr>
          <w:b/>
          <w:color w:val="000000" w:themeColor="text1"/>
          <w:sz w:val="20"/>
        </w:rPr>
        <w:t xml:space="preserve"> </w:t>
      </w:r>
      <w:r>
        <w:rPr>
          <w:color w:val="000000" w:themeColor="text1"/>
          <w:sz w:val="20"/>
        </w:rPr>
        <w:t>Adapté au vendeur selon son potentiel.</w:t>
      </w:r>
    </w:p>
    <w:p w:rsidR="0007474A" w:rsidRDefault="0007474A" w:rsidP="0007474A">
      <w:pPr>
        <w:ind w:left="-851" w:right="-851"/>
        <w:rPr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LES OBJECTIFS QUANTITATIFS                                                                                                                 OBJECTIFS QUALITITAFS</w:t>
      </w:r>
      <w:r>
        <w:rPr>
          <w:b/>
          <w:color w:val="000000" w:themeColor="text1"/>
          <w:sz w:val="20"/>
        </w:rPr>
        <w:br/>
      </w:r>
      <w:r>
        <w:rPr>
          <w:color w:val="000000" w:themeColor="text1"/>
          <w:sz w:val="20"/>
        </w:rPr>
        <w:t xml:space="preserve">Augmenter les ventes – Obtenir de nouveau clients                                                         Optimiser l’image de marque de l’entreprise - </w:t>
      </w:r>
      <w:r>
        <w:rPr>
          <w:color w:val="000000" w:themeColor="text1"/>
          <w:sz w:val="20"/>
        </w:rPr>
        <w:br/>
        <w:t>Améliorer la marge en limitant les réductions accordés                                                   Améliorer le service client.</w:t>
      </w:r>
      <w:r>
        <w:rPr>
          <w:color w:val="000000" w:themeColor="text1"/>
          <w:sz w:val="20"/>
        </w:rPr>
        <w:br/>
        <w:t>aux clients.</w:t>
      </w:r>
    </w:p>
    <w:p w:rsidR="005E3818" w:rsidRDefault="005E3818" w:rsidP="00FD03FC">
      <w:pPr>
        <w:spacing w:line="240" w:lineRule="auto"/>
        <w:ind w:left="-851" w:right="-851"/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LES STRUCTURES DE LA FORCE DE VENTE</w:t>
      </w:r>
    </w:p>
    <w:p w:rsidR="005E3818" w:rsidRPr="005E3818" w:rsidRDefault="005E3818" w:rsidP="00FD03FC">
      <w:pPr>
        <w:pStyle w:val="Paragraphedeliste"/>
        <w:numPr>
          <w:ilvl w:val="0"/>
          <w:numId w:val="2"/>
        </w:numPr>
        <w:spacing w:line="240" w:lineRule="auto"/>
        <w:ind w:right="-851"/>
        <w:rPr>
          <w:b/>
          <w:i/>
          <w:color w:val="FF0000"/>
          <w:sz w:val="20"/>
        </w:rPr>
      </w:pPr>
      <w:r w:rsidRPr="005E3818">
        <w:rPr>
          <w:b/>
          <w:i/>
          <w:color w:val="FF0000"/>
          <w:sz w:val="20"/>
        </w:rPr>
        <w:t>Structure par zone géographique</w:t>
      </w:r>
      <w:r>
        <w:rPr>
          <w:b/>
          <w:i/>
          <w:color w:val="FF0000"/>
          <w:sz w:val="20"/>
        </w:rPr>
        <w:t xml:space="preserve"> : </w:t>
      </w:r>
      <w:r>
        <w:rPr>
          <w:color w:val="000000" w:themeColor="text1"/>
          <w:sz w:val="20"/>
        </w:rPr>
        <w:t>Assigner à chaque représentant un secteur bien déterminé pour vendre tous les produits de l’entreprise.</w:t>
      </w:r>
      <w:r>
        <w:rPr>
          <w:color w:val="000000" w:themeColor="text1"/>
          <w:sz w:val="20"/>
        </w:rPr>
        <w:br/>
        <w:t>AV : Simple, réduire les conflits entre les représentants puisque chacun opère dans un secteur.</w:t>
      </w:r>
    </w:p>
    <w:p w:rsidR="005E3818" w:rsidRPr="005E3818" w:rsidRDefault="005E3818" w:rsidP="00FD03FC">
      <w:pPr>
        <w:pStyle w:val="Paragraphedeliste"/>
        <w:numPr>
          <w:ilvl w:val="0"/>
          <w:numId w:val="2"/>
        </w:numPr>
        <w:spacing w:line="240" w:lineRule="auto"/>
        <w:ind w:right="-851"/>
        <w:rPr>
          <w:b/>
          <w:i/>
          <w:color w:val="FF0000"/>
          <w:sz w:val="20"/>
        </w:rPr>
      </w:pPr>
      <w:r>
        <w:rPr>
          <w:b/>
          <w:i/>
          <w:color w:val="FF0000"/>
          <w:sz w:val="20"/>
        </w:rPr>
        <w:t xml:space="preserve">Structure par produit : </w:t>
      </w:r>
      <w:r>
        <w:rPr>
          <w:color w:val="000000" w:themeColor="text1"/>
          <w:sz w:val="20"/>
        </w:rPr>
        <w:t>Attribuer à chaque vendeur un type de produits.</w:t>
      </w:r>
      <w:r>
        <w:rPr>
          <w:color w:val="000000" w:themeColor="text1"/>
          <w:sz w:val="20"/>
        </w:rPr>
        <w:br/>
        <w:t>AV : Responsabilité limité à un seul produit.</w:t>
      </w:r>
    </w:p>
    <w:p w:rsidR="005E3818" w:rsidRPr="005E3818" w:rsidRDefault="005E3818" w:rsidP="00FD03FC">
      <w:pPr>
        <w:pStyle w:val="Paragraphedeliste"/>
        <w:numPr>
          <w:ilvl w:val="0"/>
          <w:numId w:val="2"/>
        </w:numPr>
        <w:spacing w:line="240" w:lineRule="auto"/>
        <w:ind w:right="-851"/>
        <w:rPr>
          <w:b/>
          <w:i/>
          <w:color w:val="FF0000"/>
          <w:sz w:val="20"/>
        </w:rPr>
      </w:pPr>
      <w:r>
        <w:rPr>
          <w:b/>
          <w:i/>
          <w:color w:val="FF0000"/>
          <w:sz w:val="20"/>
        </w:rPr>
        <w:t xml:space="preserve">Structure par client : </w:t>
      </w:r>
      <w:r>
        <w:rPr>
          <w:color w:val="000000" w:themeColor="text1"/>
          <w:sz w:val="20"/>
        </w:rPr>
        <w:t>L’entreprise crée des secteurs selon les catégories des clients.</w:t>
      </w:r>
      <w:r>
        <w:rPr>
          <w:b/>
          <w:i/>
          <w:color w:val="FF0000"/>
          <w:sz w:val="20"/>
        </w:rPr>
        <w:br/>
      </w:r>
      <w:r>
        <w:rPr>
          <w:color w:val="000000" w:themeColor="text1"/>
          <w:sz w:val="20"/>
        </w:rPr>
        <w:t>AV : Mieux connaitre les besoins des clients.</w:t>
      </w:r>
    </w:p>
    <w:p w:rsidR="005E3818" w:rsidRPr="005E3818" w:rsidRDefault="005E3818" w:rsidP="00FD03FC">
      <w:pPr>
        <w:pStyle w:val="Paragraphedeliste"/>
        <w:numPr>
          <w:ilvl w:val="0"/>
          <w:numId w:val="2"/>
        </w:numPr>
        <w:spacing w:line="240" w:lineRule="auto"/>
        <w:ind w:right="-851"/>
        <w:rPr>
          <w:b/>
          <w:i/>
          <w:color w:val="FF0000"/>
          <w:sz w:val="20"/>
        </w:rPr>
      </w:pPr>
      <w:r>
        <w:rPr>
          <w:b/>
          <w:i/>
          <w:color w:val="FF0000"/>
          <w:sz w:val="20"/>
        </w:rPr>
        <w:t xml:space="preserve">Structure par mission : </w:t>
      </w:r>
      <w:r>
        <w:rPr>
          <w:color w:val="000000" w:themeColor="text1"/>
          <w:sz w:val="20"/>
        </w:rPr>
        <w:t>Confier à chaque vendeur une mission déterminée (prospection, vente, SAV, pub ..)</w:t>
      </w:r>
    </w:p>
    <w:p w:rsidR="005E3818" w:rsidRPr="005E3818" w:rsidRDefault="005E3818" w:rsidP="00FD03FC">
      <w:pPr>
        <w:pStyle w:val="Paragraphedeliste"/>
        <w:numPr>
          <w:ilvl w:val="0"/>
          <w:numId w:val="2"/>
        </w:numPr>
        <w:spacing w:line="240" w:lineRule="auto"/>
        <w:ind w:right="-851"/>
        <w:rPr>
          <w:b/>
          <w:i/>
          <w:color w:val="FF0000"/>
          <w:sz w:val="20"/>
        </w:rPr>
      </w:pPr>
      <w:r>
        <w:rPr>
          <w:b/>
          <w:i/>
          <w:color w:val="FF0000"/>
          <w:sz w:val="20"/>
        </w:rPr>
        <w:t xml:space="preserve">Structure complexe : </w:t>
      </w:r>
      <w:r>
        <w:rPr>
          <w:color w:val="000000" w:themeColor="text1"/>
          <w:sz w:val="20"/>
        </w:rPr>
        <w:t>Combiner deux ou plusieurs structures en cas d’une gamme très diversifiée et une clientèle nombreuse.</w:t>
      </w:r>
    </w:p>
    <w:p w:rsidR="005E3818" w:rsidRDefault="005E3818" w:rsidP="00FD03FC">
      <w:pPr>
        <w:pStyle w:val="Paragraphedeliste"/>
        <w:spacing w:line="240" w:lineRule="auto"/>
        <w:ind w:left="-131" w:right="-851"/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LES DIFFERENTES FONCTIONS DE LA FORCE DE VENTE</w:t>
      </w:r>
    </w:p>
    <w:p w:rsidR="005E3818" w:rsidRPr="005E3818" w:rsidRDefault="005E3818" w:rsidP="00FD03FC">
      <w:pPr>
        <w:pStyle w:val="Paragraphedeliste"/>
        <w:numPr>
          <w:ilvl w:val="0"/>
          <w:numId w:val="3"/>
        </w:numPr>
        <w:spacing w:line="240" w:lineRule="auto"/>
        <w:ind w:left="-567" w:right="-851" w:firstLine="0"/>
        <w:rPr>
          <w:b/>
          <w:i/>
          <w:color w:val="FF0000"/>
          <w:sz w:val="20"/>
        </w:rPr>
      </w:pPr>
      <w:r w:rsidRPr="005E3818">
        <w:rPr>
          <w:b/>
          <w:i/>
          <w:color w:val="FF0000"/>
          <w:sz w:val="20"/>
        </w:rPr>
        <w:t>Vendeur :</w:t>
      </w:r>
      <w:r>
        <w:rPr>
          <w:color w:val="000000" w:themeColor="text1"/>
          <w:sz w:val="20"/>
        </w:rPr>
        <w:t xml:space="preserve"> Son rôle ne se limite pas à la vente, il peut être un commercial, représentant, agent commercial, ingénieur commercial …</w:t>
      </w:r>
    </w:p>
    <w:p w:rsidR="005E3818" w:rsidRPr="005E3818" w:rsidRDefault="005E3818" w:rsidP="00FD03FC">
      <w:pPr>
        <w:pStyle w:val="Paragraphedeliste"/>
        <w:numPr>
          <w:ilvl w:val="0"/>
          <w:numId w:val="3"/>
        </w:numPr>
        <w:spacing w:line="240" w:lineRule="auto"/>
        <w:ind w:left="-567" w:right="-851" w:firstLine="0"/>
        <w:rPr>
          <w:b/>
          <w:i/>
          <w:color w:val="FF0000"/>
          <w:sz w:val="20"/>
        </w:rPr>
      </w:pPr>
      <w:r w:rsidRPr="005E3818">
        <w:rPr>
          <w:b/>
          <w:i/>
          <w:color w:val="FF0000"/>
          <w:sz w:val="20"/>
        </w:rPr>
        <w:t>Chef des ventes :</w:t>
      </w:r>
      <w:r>
        <w:rPr>
          <w:b/>
          <w:i/>
          <w:color w:val="FF0000"/>
          <w:sz w:val="20"/>
        </w:rPr>
        <w:t xml:space="preserve"> </w:t>
      </w:r>
      <w:r>
        <w:rPr>
          <w:color w:val="000000" w:themeColor="text1"/>
          <w:sz w:val="20"/>
        </w:rPr>
        <w:t>Il encadre, anime, contrôle et forme l’équipe de vente.</w:t>
      </w:r>
    </w:p>
    <w:p w:rsidR="005E3818" w:rsidRPr="005E3818" w:rsidRDefault="005E3818" w:rsidP="00FD03FC">
      <w:pPr>
        <w:pStyle w:val="Paragraphedeliste"/>
        <w:numPr>
          <w:ilvl w:val="0"/>
          <w:numId w:val="3"/>
        </w:numPr>
        <w:spacing w:line="240" w:lineRule="auto"/>
        <w:ind w:left="-567" w:right="-851" w:firstLine="0"/>
        <w:rPr>
          <w:b/>
          <w:i/>
          <w:color w:val="FF0000"/>
          <w:sz w:val="20"/>
        </w:rPr>
      </w:pPr>
      <w:r w:rsidRPr="005E3818">
        <w:rPr>
          <w:b/>
          <w:i/>
          <w:color w:val="FF0000"/>
          <w:sz w:val="20"/>
        </w:rPr>
        <w:t>Directeur des ventes :</w:t>
      </w:r>
      <w:r>
        <w:rPr>
          <w:color w:val="FF0000"/>
          <w:sz w:val="20"/>
        </w:rPr>
        <w:t xml:space="preserve"> </w:t>
      </w:r>
      <w:r>
        <w:rPr>
          <w:color w:val="000000" w:themeColor="text1"/>
          <w:sz w:val="20"/>
        </w:rPr>
        <w:t>Il anime les chefs des ventes, il lui arrive aussi de négocier avec les clients importants.</w:t>
      </w:r>
    </w:p>
    <w:p w:rsidR="005E3818" w:rsidRPr="005E3818" w:rsidRDefault="005E3818" w:rsidP="00FD03FC">
      <w:pPr>
        <w:pStyle w:val="Paragraphedeliste"/>
        <w:numPr>
          <w:ilvl w:val="0"/>
          <w:numId w:val="3"/>
        </w:numPr>
        <w:spacing w:line="240" w:lineRule="auto"/>
        <w:ind w:left="-567" w:right="-851" w:firstLine="0"/>
        <w:rPr>
          <w:b/>
          <w:i/>
          <w:color w:val="FF0000"/>
          <w:sz w:val="20"/>
        </w:rPr>
      </w:pPr>
      <w:r w:rsidRPr="005E3818">
        <w:rPr>
          <w:b/>
          <w:i/>
          <w:color w:val="FF0000"/>
          <w:sz w:val="20"/>
        </w:rPr>
        <w:t>Directeur commercial :</w:t>
      </w:r>
      <w:r>
        <w:rPr>
          <w:b/>
          <w:i/>
          <w:color w:val="FF0000"/>
          <w:sz w:val="20"/>
        </w:rPr>
        <w:t xml:space="preserve"> </w:t>
      </w:r>
      <w:r>
        <w:rPr>
          <w:color w:val="000000" w:themeColor="text1"/>
          <w:sz w:val="20"/>
        </w:rPr>
        <w:t>Il est directement lié à la direction générale de l’entreprise, il défini la stratégie commerciale de l’entreprise, et il lui arrive de négocier avec les gros clients.</w:t>
      </w:r>
    </w:p>
    <w:p w:rsidR="005E3818" w:rsidRDefault="005E3818" w:rsidP="00FD03FC">
      <w:pPr>
        <w:spacing w:line="240" w:lineRule="auto"/>
        <w:ind w:left="229" w:right="-851"/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LES NIVEAUX DE DECISIONS</w:t>
      </w:r>
    </w:p>
    <w:p w:rsidR="005E3818" w:rsidRPr="00FD03FC" w:rsidRDefault="00FD03FC" w:rsidP="00FD03FC">
      <w:pPr>
        <w:pStyle w:val="Paragraphedeliste"/>
        <w:numPr>
          <w:ilvl w:val="0"/>
          <w:numId w:val="4"/>
        </w:numPr>
        <w:ind w:left="-567" w:right="-851" w:firstLine="0"/>
        <w:rPr>
          <w:b/>
          <w:color w:val="000000" w:themeColor="text1"/>
          <w:sz w:val="20"/>
        </w:rPr>
      </w:pPr>
      <w:r>
        <w:rPr>
          <w:b/>
          <w:i/>
          <w:color w:val="FF0000"/>
          <w:sz w:val="20"/>
        </w:rPr>
        <w:t xml:space="preserve">Vendeur : </w:t>
      </w:r>
      <w:r>
        <w:rPr>
          <w:color w:val="000000" w:themeColor="text1"/>
          <w:sz w:val="20"/>
        </w:rPr>
        <w:t>Décisions quotidiennes sur le très court terme.</w:t>
      </w:r>
    </w:p>
    <w:p w:rsidR="00FD03FC" w:rsidRPr="00FD03FC" w:rsidRDefault="00FD03FC" w:rsidP="00FD03FC">
      <w:pPr>
        <w:pStyle w:val="Paragraphedeliste"/>
        <w:numPr>
          <w:ilvl w:val="0"/>
          <w:numId w:val="4"/>
        </w:numPr>
        <w:ind w:left="-567" w:right="-851" w:firstLine="0"/>
        <w:rPr>
          <w:b/>
          <w:color w:val="000000" w:themeColor="text1"/>
          <w:sz w:val="20"/>
        </w:rPr>
      </w:pPr>
      <w:r>
        <w:rPr>
          <w:b/>
          <w:i/>
          <w:color w:val="FF0000"/>
          <w:sz w:val="20"/>
        </w:rPr>
        <w:t xml:space="preserve">Chef des ventes : </w:t>
      </w:r>
      <w:r>
        <w:rPr>
          <w:color w:val="000000" w:themeColor="text1"/>
          <w:sz w:val="20"/>
        </w:rPr>
        <w:t>Décisions opérationnelles sur le court terme.</w:t>
      </w:r>
    </w:p>
    <w:p w:rsidR="00FD03FC" w:rsidRPr="00FD03FC" w:rsidRDefault="00FD03FC" w:rsidP="00FD03FC">
      <w:pPr>
        <w:pStyle w:val="Paragraphedeliste"/>
        <w:numPr>
          <w:ilvl w:val="0"/>
          <w:numId w:val="4"/>
        </w:numPr>
        <w:ind w:left="-567" w:right="-851" w:firstLine="0"/>
        <w:rPr>
          <w:b/>
          <w:color w:val="000000" w:themeColor="text1"/>
          <w:sz w:val="20"/>
        </w:rPr>
      </w:pPr>
      <w:r>
        <w:rPr>
          <w:b/>
          <w:i/>
          <w:color w:val="FF0000"/>
          <w:sz w:val="20"/>
        </w:rPr>
        <w:t>Directeur des ventes :</w:t>
      </w:r>
      <w:r>
        <w:rPr>
          <w:color w:val="000000" w:themeColor="text1"/>
          <w:sz w:val="20"/>
        </w:rPr>
        <w:t xml:space="preserve"> Décisions tactiques sur le moyen terme.</w:t>
      </w:r>
    </w:p>
    <w:p w:rsidR="00FD03FC" w:rsidRPr="00FD03FC" w:rsidRDefault="00FD03FC" w:rsidP="00FD03FC">
      <w:pPr>
        <w:pStyle w:val="Paragraphedeliste"/>
        <w:numPr>
          <w:ilvl w:val="0"/>
          <w:numId w:val="4"/>
        </w:numPr>
        <w:ind w:left="-567" w:right="-851" w:firstLine="0"/>
        <w:rPr>
          <w:b/>
          <w:color w:val="000000" w:themeColor="text1"/>
          <w:sz w:val="20"/>
        </w:rPr>
      </w:pPr>
      <w:r>
        <w:rPr>
          <w:b/>
          <w:i/>
          <w:color w:val="FF0000"/>
          <w:sz w:val="20"/>
        </w:rPr>
        <w:t xml:space="preserve">Directeur commercial : </w:t>
      </w:r>
      <w:r>
        <w:rPr>
          <w:color w:val="000000" w:themeColor="text1"/>
          <w:sz w:val="20"/>
        </w:rPr>
        <w:t>Décisions stratégiques sur le long terme.</w:t>
      </w:r>
    </w:p>
    <w:p w:rsidR="00FD03FC" w:rsidRDefault="00FD03FC" w:rsidP="00FD03FC">
      <w:pPr>
        <w:pStyle w:val="Paragraphedeliste"/>
        <w:ind w:left="-567" w:right="-851"/>
        <w:rPr>
          <w:b/>
          <w:i/>
          <w:color w:val="FF0000"/>
          <w:sz w:val="20"/>
        </w:rPr>
      </w:pPr>
    </w:p>
    <w:p w:rsidR="00FD03FC" w:rsidRDefault="00FD03FC" w:rsidP="00FD03FC">
      <w:pPr>
        <w:pStyle w:val="Paragraphedeliste"/>
        <w:ind w:left="-567" w:right="-851"/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QUALITES D’UN BON SYSTEME DE REMUNERATION « ASSURER »</w:t>
      </w:r>
    </w:p>
    <w:p w:rsidR="00FD03FC" w:rsidRPr="00FD03FC" w:rsidRDefault="00FD03FC" w:rsidP="00FD03FC">
      <w:pPr>
        <w:pStyle w:val="Paragraphedeliste"/>
        <w:numPr>
          <w:ilvl w:val="0"/>
          <w:numId w:val="5"/>
        </w:numPr>
        <w:ind w:left="-567" w:right="-851" w:firstLine="0"/>
        <w:rPr>
          <w:b/>
          <w:color w:val="000000" w:themeColor="text1"/>
          <w:sz w:val="20"/>
        </w:rPr>
      </w:pPr>
      <w:r>
        <w:rPr>
          <w:b/>
          <w:i/>
          <w:color w:val="FF0000"/>
          <w:sz w:val="20"/>
        </w:rPr>
        <w:t>(A) </w:t>
      </w:r>
      <w:r>
        <w:rPr>
          <w:color w:val="000000" w:themeColor="text1"/>
          <w:sz w:val="20"/>
        </w:rPr>
        <w:t>: Attractif pour le bon vendeur.</w:t>
      </w:r>
    </w:p>
    <w:p w:rsidR="00FD03FC" w:rsidRPr="00FD03FC" w:rsidRDefault="00FD03FC" w:rsidP="00FD03FC">
      <w:pPr>
        <w:pStyle w:val="Paragraphedeliste"/>
        <w:numPr>
          <w:ilvl w:val="0"/>
          <w:numId w:val="5"/>
        </w:numPr>
        <w:ind w:left="-567" w:right="-851" w:firstLine="0"/>
        <w:rPr>
          <w:b/>
          <w:color w:val="000000" w:themeColor="text1"/>
          <w:sz w:val="20"/>
        </w:rPr>
      </w:pPr>
      <w:r>
        <w:rPr>
          <w:b/>
          <w:i/>
          <w:color w:val="FF0000"/>
          <w:sz w:val="20"/>
        </w:rPr>
        <w:t>(S) </w:t>
      </w:r>
      <w:r>
        <w:rPr>
          <w:color w:val="000000" w:themeColor="text1"/>
          <w:sz w:val="20"/>
        </w:rPr>
        <w:t>: Simple à calculer.</w:t>
      </w:r>
    </w:p>
    <w:p w:rsidR="00FD03FC" w:rsidRPr="00FD03FC" w:rsidRDefault="00FD03FC" w:rsidP="00FD03FC">
      <w:pPr>
        <w:pStyle w:val="Paragraphedeliste"/>
        <w:numPr>
          <w:ilvl w:val="0"/>
          <w:numId w:val="5"/>
        </w:numPr>
        <w:ind w:left="-567" w:right="-851" w:firstLine="0"/>
        <w:rPr>
          <w:b/>
          <w:color w:val="000000" w:themeColor="text1"/>
          <w:sz w:val="20"/>
        </w:rPr>
      </w:pPr>
      <w:r>
        <w:rPr>
          <w:b/>
          <w:i/>
          <w:color w:val="FF0000"/>
          <w:sz w:val="20"/>
        </w:rPr>
        <w:t>(S)</w:t>
      </w:r>
      <w:r>
        <w:rPr>
          <w:color w:val="000000" w:themeColor="text1"/>
          <w:sz w:val="20"/>
        </w:rPr>
        <w:t> : Stimulant le vendeur à améliorer ses résultats.</w:t>
      </w:r>
    </w:p>
    <w:p w:rsidR="00FD03FC" w:rsidRPr="00FD03FC" w:rsidRDefault="00FD03FC" w:rsidP="00FD03FC">
      <w:pPr>
        <w:pStyle w:val="Paragraphedeliste"/>
        <w:numPr>
          <w:ilvl w:val="0"/>
          <w:numId w:val="5"/>
        </w:numPr>
        <w:ind w:left="-567" w:right="-851" w:firstLine="0"/>
        <w:rPr>
          <w:b/>
          <w:color w:val="000000" w:themeColor="text1"/>
          <w:sz w:val="20"/>
        </w:rPr>
      </w:pPr>
      <w:r>
        <w:rPr>
          <w:b/>
          <w:i/>
          <w:color w:val="FF0000"/>
          <w:sz w:val="20"/>
        </w:rPr>
        <w:t>(U)</w:t>
      </w:r>
      <w:r>
        <w:rPr>
          <w:color w:val="000000" w:themeColor="text1"/>
          <w:sz w:val="20"/>
        </w:rPr>
        <w:t> : Utile à la réalisation des objectifs.</w:t>
      </w:r>
    </w:p>
    <w:p w:rsidR="00FD03FC" w:rsidRPr="00FD03FC" w:rsidRDefault="00FD03FC" w:rsidP="00FD03FC">
      <w:pPr>
        <w:pStyle w:val="Paragraphedeliste"/>
        <w:numPr>
          <w:ilvl w:val="0"/>
          <w:numId w:val="5"/>
        </w:numPr>
        <w:ind w:left="-567" w:right="-851" w:firstLine="0"/>
        <w:rPr>
          <w:b/>
          <w:color w:val="000000" w:themeColor="text1"/>
          <w:sz w:val="20"/>
        </w:rPr>
      </w:pPr>
      <w:r>
        <w:rPr>
          <w:b/>
          <w:i/>
          <w:color w:val="FF0000"/>
          <w:sz w:val="20"/>
        </w:rPr>
        <w:t>( R) </w:t>
      </w:r>
      <w:r>
        <w:rPr>
          <w:color w:val="000000" w:themeColor="text1"/>
          <w:sz w:val="20"/>
        </w:rPr>
        <w:t>: Réalisable en terme du cout de l’entreprise.</w:t>
      </w:r>
    </w:p>
    <w:p w:rsidR="00FD03FC" w:rsidRPr="00FD03FC" w:rsidRDefault="00FD03FC" w:rsidP="00FD03FC">
      <w:pPr>
        <w:pStyle w:val="Paragraphedeliste"/>
        <w:numPr>
          <w:ilvl w:val="0"/>
          <w:numId w:val="5"/>
        </w:numPr>
        <w:ind w:left="-567" w:right="-851" w:firstLine="0"/>
        <w:rPr>
          <w:b/>
          <w:color w:val="000000" w:themeColor="text1"/>
          <w:sz w:val="20"/>
        </w:rPr>
      </w:pPr>
      <w:r>
        <w:rPr>
          <w:b/>
          <w:i/>
          <w:color w:val="FF0000"/>
          <w:sz w:val="20"/>
        </w:rPr>
        <w:t>(E)</w:t>
      </w:r>
      <w:r>
        <w:rPr>
          <w:color w:val="000000" w:themeColor="text1"/>
          <w:sz w:val="20"/>
        </w:rPr>
        <w:t> : Equitable.</w:t>
      </w:r>
    </w:p>
    <w:p w:rsidR="00FD03FC" w:rsidRPr="00FD03FC" w:rsidRDefault="00FD03FC" w:rsidP="00FD03FC">
      <w:pPr>
        <w:pStyle w:val="Paragraphedeliste"/>
        <w:numPr>
          <w:ilvl w:val="0"/>
          <w:numId w:val="5"/>
        </w:numPr>
        <w:ind w:left="-567" w:right="-851" w:firstLine="0"/>
        <w:rPr>
          <w:b/>
          <w:color w:val="000000" w:themeColor="text1"/>
          <w:sz w:val="20"/>
        </w:rPr>
      </w:pPr>
      <w:r>
        <w:rPr>
          <w:b/>
          <w:i/>
          <w:color w:val="FF0000"/>
          <w:sz w:val="20"/>
        </w:rPr>
        <w:t>(R ) </w:t>
      </w:r>
      <w:r>
        <w:rPr>
          <w:color w:val="000000" w:themeColor="text1"/>
          <w:sz w:val="20"/>
        </w:rPr>
        <w:t>: Reconnaissant des efforts déployés par le vendeur.</w:t>
      </w:r>
    </w:p>
    <w:p w:rsidR="00FD03FC" w:rsidRDefault="00FD03FC" w:rsidP="00FD03FC">
      <w:pPr>
        <w:pStyle w:val="Paragraphedeliste"/>
        <w:ind w:left="-567" w:right="-851"/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lastRenderedPageBreak/>
        <w:t>DIFFERENTS TYPES DES SYSTEMES DE REMUNERATION</w:t>
      </w:r>
    </w:p>
    <w:p w:rsidR="00FD03FC" w:rsidRPr="00FD03FC" w:rsidRDefault="00FD03FC" w:rsidP="00EC1F52">
      <w:pPr>
        <w:pStyle w:val="Paragraphedeliste"/>
        <w:numPr>
          <w:ilvl w:val="0"/>
          <w:numId w:val="6"/>
        </w:numPr>
        <w:spacing w:line="240" w:lineRule="auto"/>
        <w:ind w:left="-567" w:right="-851" w:firstLine="0"/>
        <w:rPr>
          <w:b/>
          <w:color w:val="000000" w:themeColor="text1"/>
          <w:sz w:val="20"/>
        </w:rPr>
      </w:pPr>
      <w:r>
        <w:rPr>
          <w:b/>
          <w:i/>
          <w:color w:val="FF0000"/>
          <w:sz w:val="20"/>
        </w:rPr>
        <w:t>FIXE (Salaire) :</w:t>
      </w:r>
      <w:r>
        <w:rPr>
          <w:b/>
          <w:i/>
          <w:color w:val="000000" w:themeColor="text1"/>
          <w:sz w:val="20"/>
        </w:rPr>
        <w:t xml:space="preserve"> </w:t>
      </w:r>
      <w:r>
        <w:rPr>
          <w:color w:val="000000" w:themeColor="text1"/>
          <w:sz w:val="20"/>
        </w:rPr>
        <w:t>Avantages : pour le vendeur : Sécurité et régularité de revenu.</w:t>
      </w:r>
      <w:r>
        <w:rPr>
          <w:color w:val="000000" w:themeColor="text1"/>
          <w:sz w:val="20"/>
        </w:rPr>
        <w:br/>
        <w:t xml:space="preserve">                                                              pour l’entreprise : Gestion commerciale facile.</w:t>
      </w:r>
      <w:r>
        <w:rPr>
          <w:color w:val="000000" w:themeColor="text1"/>
          <w:sz w:val="20"/>
        </w:rPr>
        <w:br/>
        <w:t xml:space="preserve">                                 Inconvénients : pour le vendeur : Non reconnaissance de ces efforts de vente.</w:t>
      </w:r>
      <w:r>
        <w:rPr>
          <w:color w:val="000000" w:themeColor="text1"/>
          <w:sz w:val="20"/>
        </w:rPr>
        <w:br/>
        <w:t xml:space="preserve">                                                              pour l’entreprise : Mauvaise évaluation des compétences de la force de vente.</w:t>
      </w:r>
    </w:p>
    <w:p w:rsidR="00FD03FC" w:rsidRPr="00FD03FC" w:rsidRDefault="00FD03FC" w:rsidP="00EC1F52">
      <w:pPr>
        <w:pStyle w:val="Paragraphedeliste"/>
        <w:numPr>
          <w:ilvl w:val="0"/>
          <w:numId w:val="6"/>
        </w:numPr>
        <w:spacing w:line="240" w:lineRule="auto"/>
        <w:ind w:left="-567" w:right="-851" w:firstLine="0"/>
        <w:rPr>
          <w:b/>
          <w:color w:val="000000" w:themeColor="text1"/>
          <w:sz w:val="20"/>
        </w:rPr>
      </w:pPr>
      <w:r>
        <w:rPr>
          <w:b/>
          <w:i/>
          <w:color w:val="FF0000"/>
          <w:sz w:val="20"/>
        </w:rPr>
        <w:t>VARIABLE</w:t>
      </w:r>
      <w:r w:rsidR="00EC1F52">
        <w:rPr>
          <w:b/>
          <w:i/>
          <w:color w:val="FF0000"/>
          <w:sz w:val="20"/>
        </w:rPr>
        <w:t> </w:t>
      </w:r>
      <w:r w:rsidR="00EC1F52">
        <w:rPr>
          <w:color w:val="000000" w:themeColor="text1"/>
          <w:sz w:val="20"/>
        </w:rPr>
        <w:t xml:space="preserve">     : Avantages : pour le vendeur : Reconnaissance de ces efforts de vente.</w:t>
      </w:r>
      <w:r w:rsidR="00EC1F52">
        <w:rPr>
          <w:color w:val="000000" w:themeColor="text1"/>
          <w:sz w:val="20"/>
        </w:rPr>
        <w:br/>
        <w:t xml:space="preserve">           </w:t>
      </w:r>
      <w:r w:rsidR="00EC1F52" w:rsidRPr="00EC1F52">
        <w:rPr>
          <w:b/>
          <w:i/>
          <w:color w:val="FF0000"/>
          <w:sz w:val="20"/>
        </w:rPr>
        <w:t>(Commissions)</w:t>
      </w:r>
      <w:r w:rsidR="00EC1F52">
        <w:rPr>
          <w:color w:val="000000" w:themeColor="text1"/>
          <w:sz w:val="20"/>
        </w:rPr>
        <w:t xml:space="preserve">                        pour l’entreprise : Meilleure évaluation des compétences de la force de vente.</w:t>
      </w:r>
      <w:r w:rsidR="00EC1F52">
        <w:rPr>
          <w:color w:val="000000" w:themeColor="text1"/>
          <w:sz w:val="20"/>
        </w:rPr>
        <w:br/>
        <w:t xml:space="preserve">                                 Inconvénients : pour le vendeur : Insécurité et irrégularité de revenu.</w:t>
      </w:r>
      <w:r w:rsidR="00EC1F52">
        <w:rPr>
          <w:color w:val="000000" w:themeColor="text1"/>
          <w:sz w:val="20"/>
        </w:rPr>
        <w:br/>
        <w:t xml:space="preserve">                                                              pour l’entreprise : Manque d’homogénéité dans le travail du vendeur (écrémage des secteurs, des produits, des clients).  </w:t>
      </w:r>
      <w:r w:rsidR="00EC1F52">
        <w:rPr>
          <w:b/>
          <w:i/>
          <w:color w:val="FF0000"/>
          <w:sz w:val="20"/>
        </w:rPr>
        <w:br/>
      </w:r>
    </w:p>
    <w:p w:rsidR="00FD03FC" w:rsidRPr="00EC1F52" w:rsidRDefault="00FD03FC" w:rsidP="00EC1F52">
      <w:pPr>
        <w:pStyle w:val="Paragraphedeliste"/>
        <w:numPr>
          <w:ilvl w:val="0"/>
          <w:numId w:val="6"/>
        </w:numPr>
        <w:spacing w:line="240" w:lineRule="auto"/>
        <w:ind w:left="-567" w:right="-851" w:firstLine="0"/>
        <w:rPr>
          <w:b/>
          <w:color w:val="000000" w:themeColor="text1"/>
          <w:sz w:val="20"/>
        </w:rPr>
      </w:pPr>
      <w:r>
        <w:rPr>
          <w:b/>
          <w:i/>
          <w:color w:val="FF0000"/>
          <w:sz w:val="20"/>
        </w:rPr>
        <w:t>Mixte</w:t>
      </w:r>
      <w:r w:rsidR="00EC1F52">
        <w:rPr>
          <w:b/>
          <w:i/>
          <w:color w:val="FF0000"/>
          <w:sz w:val="20"/>
        </w:rPr>
        <w:t xml:space="preserve"> : </w:t>
      </w:r>
      <w:r w:rsidR="00EC1F52">
        <w:rPr>
          <w:b/>
          <w:i/>
          <w:color w:val="000000" w:themeColor="text1"/>
          <w:sz w:val="20"/>
        </w:rPr>
        <w:t xml:space="preserve"> </w:t>
      </w:r>
      <w:r w:rsidR="00EC1F52">
        <w:rPr>
          <w:color w:val="000000" w:themeColor="text1"/>
          <w:sz w:val="20"/>
        </w:rPr>
        <w:t xml:space="preserve">             Avantages : pour le vendeur : Sécurité, stimulation.</w:t>
      </w:r>
      <w:r w:rsidR="00EC1F52">
        <w:rPr>
          <w:color w:val="000000" w:themeColor="text1"/>
          <w:sz w:val="20"/>
        </w:rPr>
        <w:br/>
        <w:t xml:space="preserve">         </w:t>
      </w:r>
      <w:r w:rsidR="00EC1F52">
        <w:rPr>
          <w:b/>
          <w:i/>
          <w:color w:val="FF0000"/>
          <w:sz w:val="20"/>
        </w:rPr>
        <w:t>(Fixe+Variable+Primes…)</w:t>
      </w:r>
      <w:r w:rsidR="00EC1F52">
        <w:rPr>
          <w:color w:val="000000" w:themeColor="text1"/>
          <w:sz w:val="20"/>
        </w:rPr>
        <w:t xml:space="preserve">         pour l’entreprise : Cohérence des équipes en cas d’une prime collective.</w:t>
      </w:r>
      <w:r w:rsidR="00EC1F52">
        <w:rPr>
          <w:color w:val="000000" w:themeColor="text1"/>
          <w:sz w:val="20"/>
        </w:rPr>
        <w:br/>
        <w:t xml:space="preserve">                                 Inconvénients : pour le vendeur : Malaise psychologique en cas de baisse de rendement.</w:t>
      </w:r>
      <w:r w:rsidR="00EC1F52">
        <w:rPr>
          <w:color w:val="000000" w:themeColor="text1"/>
          <w:sz w:val="20"/>
        </w:rPr>
        <w:br/>
        <w:t xml:space="preserve">                                                              pour l’entreprise : Cout plus élevé.</w:t>
      </w:r>
    </w:p>
    <w:p w:rsidR="00EC1F52" w:rsidRDefault="00EC1F52" w:rsidP="00D40DCC">
      <w:pPr>
        <w:spacing w:line="240" w:lineRule="auto"/>
        <w:ind w:left="-567" w:right="-851"/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CONTROLE DE LA FORCE DE VENTE</w:t>
      </w:r>
    </w:p>
    <w:p w:rsidR="00EC1F52" w:rsidRPr="00EC1F52" w:rsidRDefault="00EC1F52" w:rsidP="00D40DCC">
      <w:pPr>
        <w:pStyle w:val="Paragraphedeliste"/>
        <w:numPr>
          <w:ilvl w:val="0"/>
          <w:numId w:val="7"/>
        </w:numPr>
        <w:spacing w:line="240" w:lineRule="auto"/>
        <w:ind w:left="-567" w:right="-851" w:firstLine="0"/>
        <w:rPr>
          <w:b/>
          <w:color w:val="000000" w:themeColor="text1"/>
          <w:sz w:val="20"/>
        </w:rPr>
      </w:pPr>
      <w:r>
        <w:rPr>
          <w:b/>
          <w:i/>
          <w:color w:val="FF0000"/>
          <w:sz w:val="20"/>
        </w:rPr>
        <w:t xml:space="preserve">Contrôle à proximité : </w:t>
      </w:r>
      <w:r>
        <w:rPr>
          <w:color w:val="000000" w:themeColor="text1"/>
          <w:sz w:val="20"/>
        </w:rPr>
        <w:t>‘’Accompagnement ‘’, utilisé si on a peu de vendeurs, le vendeur est accompagné par un responsable, un inspecteur de vente et un chef de vente lors de sa tournée.</w:t>
      </w:r>
    </w:p>
    <w:p w:rsidR="00EC1F52" w:rsidRPr="00EC1F52" w:rsidRDefault="00EC1F52" w:rsidP="00D40DCC">
      <w:pPr>
        <w:pStyle w:val="Paragraphedeliste"/>
        <w:numPr>
          <w:ilvl w:val="0"/>
          <w:numId w:val="7"/>
        </w:numPr>
        <w:spacing w:line="240" w:lineRule="auto"/>
        <w:ind w:left="-567" w:right="-851" w:firstLine="0"/>
        <w:rPr>
          <w:b/>
          <w:color w:val="000000" w:themeColor="text1"/>
          <w:sz w:val="20"/>
        </w:rPr>
      </w:pPr>
      <w:r>
        <w:rPr>
          <w:b/>
          <w:i/>
          <w:color w:val="FF0000"/>
          <w:sz w:val="20"/>
        </w:rPr>
        <w:t xml:space="preserve">Contrôle à distance : </w:t>
      </w:r>
      <w:r>
        <w:rPr>
          <w:color w:val="000000" w:themeColor="text1"/>
          <w:sz w:val="20"/>
        </w:rPr>
        <w:t xml:space="preserve">Contrôle à distance par le moyen de l’analyse des documents des vendeurs. </w:t>
      </w:r>
      <w:r>
        <w:rPr>
          <w:color w:val="000000" w:themeColor="text1"/>
          <w:sz w:val="20"/>
        </w:rPr>
        <w:br/>
        <w:t xml:space="preserve">                                                  Analyser les bons de commandes, les factures de vente, les comptes rendus des activités.</w:t>
      </w:r>
      <w:r>
        <w:rPr>
          <w:color w:val="000000" w:themeColor="text1"/>
          <w:sz w:val="20"/>
        </w:rPr>
        <w:br/>
        <w:t xml:space="preserve">                                                  Les informations tirées de ces documents vont être analysées avec deux pratiques majeures :</w:t>
      </w:r>
      <w:r>
        <w:rPr>
          <w:color w:val="000000" w:themeColor="text1"/>
          <w:sz w:val="20"/>
        </w:rPr>
        <w:br/>
        <w:t xml:space="preserve">                                                 LE TABLEAU DE BORD, ET LES RATIOS.</w:t>
      </w:r>
    </w:p>
    <w:p w:rsidR="00D40DCC" w:rsidRDefault="00D40DCC" w:rsidP="00D40DCC">
      <w:pPr>
        <w:spacing w:line="240" w:lineRule="auto"/>
        <w:ind w:left="-567" w:right="-851"/>
        <w:rPr>
          <w:color w:val="000000" w:themeColor="text1"/>
          <w:sz w:val="20"/>
        </w:rPr>
      </w:pPr>
      <w:r w:rsidRPr="00D40DCC">
        <w:rPr>
          <w:b/>
          <w:i/>
          <w:color w:val="FF0000"/>
          <w:sz w:val="20"/>
        </w:rPr>
        <w:t>Le tableau de bord :</w:t>
      </w:r>
      <w:r>
        <w:rPr>
          <w:color w:val="000000" w:themeColor="text1"/>
          <w:sz w:val="20"/>
        </w:rPr>
        <w:t xml:space="preserve"> est un document qui regroupe plusieurs informations relatives à l’activité du vendeur et permet de comparer les résultats obtenus aux objectifs prévus.</w:t>
      </w:r>
    </w:p>
    <w:p w:rsidR="00D40DCC" w:rsidRDefault="00D40DCC" w:rsidP="00D40DCC">
      <w:pPr>
        <w:spacing w:line="240" w:lineRule="auto"/>
        <w:ind w:left="-567" w:right="-851"/>
        <w:rPr>
          <w:color w:val="000000" w:themeColor="text1"/>
          <w:sz w:val="20"/>
        </w:rPr>
      </w:pPr>
      <w:r w:rsidRPr="00D40DCC">
        <w:rPr>
          <w:b/>
          <w:i/>
          <w:color w:val="FF0000"/>
          <w:sz w:val="20"/>
        </w:rPr>
        <w:t>Les ratios :</w:t>
      </w:r>
      <w:r>
        <w:rPr>
          <w:color w:val="000000" w:themeColor="text1"/>
          <w:sz w:val="20"/>
        </w:rPr>
        <w:t xml:space="preserve"> Le rapport entre le résultat obtenu par le vendeur et le moyen utilisé.</w:t>
      </w:r>
    </w:p>
    <w:p w:rsidR="00EC1F52" w:rsidRDefault="00D40DCC" w:rsidP="00D40DCC">
      <w:pPr>
        <w:spacing w:line="240" w:lineRule="auto"/>
        <w:ind w:left="-567" w:right="-851"/>
        <w:rPr>
          <w:b/>
          <w:i/>
          <w:color w:val="FF0000"/>
          <w:sz w:val="20"/>
          <w:u w:val="single"/>
        </w:rPr>
      </w:pPr>
      <w:r w:rsidRPr="00D40DCC">
        <w:rPr>
          <w:b/>
          <w:i/>
          <w:color w:val="FF0000"/>
          <w:sz w:val="20"/>
          <w:u w:val="single"/>
        </w:rPr>
        <w:t>NB </w:t>
      </w:r>
      <w:r w:rsidRPr="00D40DCC">
        <w:rPr>
          <w:b/>
          <w:i/>
          <w:color w:val="FF0000"/>
          <w:sz w:val="20"/>
        </w:rPr>
        <w:t>: T</w:t>
      </w:r>
      <w:r>
        <w:rPr>
          <w:b/>
          <w:i/>
          <w:color w:val="FF0000"/>
          <w:sz w:val="20"/>
        </w:rPr>
        <w:t>au</w:t>
      </w:r>
      <w:r w:rsidRPr="00D40DCC">
        <w:rPr>
          <w:b/>
          <w:i/>
          <w:color w:val="FF0000"/>
          <w:sz w:val="20"/>
        </w:rPr>
        <w:t>x de réalisation</w:t>
      </w:r>
      <w:r w:rsidRPr="00D40DCC">
        <w:rPr>
          <w:b/>
          <w:i/>
          <w:color w:val="FF0000"/>
          <w:sz w:val="20"/>
          <w:u w:val="single"/>
        </w:rPr>
        <w:t xml:space="preserve"> </w:t>
      </w:r>
      <w:r w:rsidRPr="00D40DCC">
        <w:rPr>
          <w:b/>
          <w:i/>
          <w:color w:val="FF0000"/>
          <w:sz w:val="20"/>
        </w:rPr>
        <w:t>= (Réel/Prévu) x 100                                                                                       Ecart = Réel - Prévu</w:t>
      </w:r>
      <w:r w:rsidR="00EC1F52" w:rsidRPr="00D40DCC">
        <w:rPr>
          <w:b/>
          <w:i/>
          <w:color w:val="FF0000"/>
          <w:sz w:val="20"/>
          <w:u w:val="single"/>
        </w:rPr>
        <w:t xml:space="preserve"> </w:t>
      </w:r>
    </w:p>
    <w:p w:rsidR="00D40DCC" w:rsidRDefault="00D40DCC" w:rsidP="00D40DCC">
      <w:pPr>
        <w:spacing w:line="240" w:lineRule="auto"/>
        <w:ind w:left="-567" w:right="-851"/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TYPES DES FORCES DE VENTE</w:t>
      </w:r>
    </w:p>
    <w:p w:rsidR="00D40DCC" w:rsidRPr="00D40DCC" w:rsidRDefault="00D40DCC" w:rsidP="00D40DCC">
      <w:pPr>
        <w:pStyle w:val="Paragraphedeliste"/>
        <w:numPr>
          <w:ilvl w:val="0"/>
          <w:numId w:val="8"/>
        </w:numPr>
        <w:spacing w:line="240" w:lineRule="auto"/>
        <w:ind w:left="-567" w:right="-851" w:firstLine="0"/>
        <w:rPr>
          <w:b/>
          <w:i/>
          <w:color w:val="000000" w:themeColor="text1"/>
          <w:sz w:val="20"/>
        </w:rPr>
      </w:pPr>
      <w:r w:rsidRPr="00D40DCC">
        <w:rPr>
          <w:b/>
          <w:i/>
          <w:color w:val="FF0000"/>
          <w:sz w:val="20"/>
        </w:rPr>
        <w:t>FDV PROPRE :</w:t>
      </w:r>
      <w:r>
        <w:rPr>
          <w:color w:val="000000" w:themeColor="text1"/>
          <w:sz w:val="20"/>
        </w:rPr>
        <w:t xml:space="preserve"> Des commerciaux qui travaillent uniquement pour le compte de l’entreprise, ce sont des salariés de l’entreprise.</w:t>
      </w:r>
      <w:r>
        <w:rPr>
          <w:color w:val="000000" w:themeColor="text1"/>
          <w:sz w:val="20"/>
        </w:rPr>
        <w:br/>
        <w:t>AV : Contrôle de l’activité des vendeurs.</w:t>
      </w:r>
      <w:r>
        <w:rPr>
          <w:color w:val="000000" w:themeColor="text1"/>
          <w:sz w:val="20"/>
        </w:rPr>
        <w:br/>
        <w:t xml:space="preserve">INC : Nécessité de l’encadrement, le suivi, l’animation et la formation.                             </w:t>
      </w:r>
    </w:p>
    <w:p w:rsidR="00D40DCC" w:rsidRPr="00D40DCC" w:rsidRDefault="00D40DCC" w:rsidP="00D40DCC">
      <w:pPr>
        <w:pStyle w:val="Paragraphedeliste"/>
        <w:numPr>
          <w:ilvl w:val="0"/>
          <w:numId w:val="8"/>
        </w:numPr>
        <w:spacing w:line="240" w:lineRule="auto"/>
        <w:ind w:left="-567" w:right="-851" w:firstLine="0"/>
        <w:rPr>
          <w:b/>
          <w:i/>
          <w:color w:val="000000" w:themeColor="text1"/>
          <w:sz w:val="20"/>
        </w:rPr>
      </w:pPr>
      <w:r w:rsidRPr="00D40DCC">
        <w:rPr>
          <w:b/>
          <w:i/>
          <w:color w:val="FF0000"/>
          <w:sz w:val="20"/>
        </w:rPr>
        <w:t>FDV DELEGUEE PERMANENTE :</w:t>
      </w:r>
      <w:r>
        <w:rPr>
          <w:color w:val="000000" w:themeColor="text1"/>
          <w:sz w:val="20"/>
        </w:rPr>
        <w:t xml:space="preserve"> Des commerciaux multicartes qui distribuent et vendent les produits de l’entreprise d’une façon permanente. L’entreprise fait confiance à un distributeur tout le temps.</w:t>
      </w:r>
      <w:r>
        <w:rPr>
          <w:color w:val="000000" w:themeColor="text1"/>
          <w:sz w:val="20"/>
        </w:rPr>
        <w:br/>
        <w:t>AV : Rémunération à la commission, ne coute pas s’il n’ya pas de ventes.</w:t>
      </w:r>
      <w:r>
        <w:rPr>
          <w:color w:val="000000" w:themeColor="text1"/>
          <w:sz w:val="20"/>
        </w:rPr>
        <w:br/>
        <w:t>INC : Peu de contrôle de l’activité des vendeurs.</w:t>
      </w:r>
    </w:p>
    <w:p w:rsidR="00D40DCC" w:rsidRPr="00D40DCC" w:rsidRDefault="00D40DCC" w:rsidP="00D40DCC">
      <w:pPr>
        <w:pStyle w:val="Paragraphedeliste"/>
        <w:numPr>
          <w:ilvl w:val="0"/>
          <w:numId w:val="8"/>
        </w:numPr>
        <w:spacing w:line="240" w:lineRule="auto"/>
        <w:ind w:left="-567" w:right="-851" w:firstLine="0"/>
        <w:rPr>
          <w:b/>
          <w:i/>
          <w:color w:val="000000" w:themeColor="text1"/>
          <w:sz w:val="20"/>
        </w:rPr>
      </w:pPr>
      <w:r w:rsidRPr="00D40DCC">
        <w:rPr>
          <w:b/>
          <w:i/>
          <w:color w:val="FF0000"/>
          <w:sz w:val="20"/>
        </w:rPr>
        <w:t>FDV DELEGUEE SUPPLETIVE :</w:t>
      </w:r>
      <w:r>
        <w:rPr>
          <w:color w:val="000000" w:themeColor="text1"/>
          <w:sz w:val="20"/>
        </w:rPr>
        <w:t xml:space="preserve"> Des commerciaux multicartes qui travaillent pour le compte de l’entreprise pour développer un nouveau marché ou pour faire face à une activité saisonnière, en complément de la FDV propre.</w:t>
      </w:r>
      <w:r>
        <w:rPr>
          <w:color w:val="000000" w:themeColor="text1"/>
          <w:sz w:val="20"/>
        </w:rPr>
        <w:br/>
        <w:t>AV : Agir sur des actions de courte période.</w:t>
      </w:r>
      <w:r>
        <w:rPr>
          <w:color w:val="000000" w:themeColor="text1"/>
          <w:sz w:val="20"/>
        </w:rPr>
        <w:br/>
        <w:t>INC : Contrôle difficile de l’activité des vendeurs.</w:t>
      </w:r>
    </w:p>
    <w:p w:rsidR="00D40DCC" w:rsidRDefault="00D40DCC" w:rsidP="00D40DCC">
      <w:pPr>
        <w:pStyle w:val="Paragraphedeliste"/>
        <w:spacing w:line="240" w:lineRule="auto"/>
        <w:ind w:left="-567" w:right="-851"/>
        <w:rPr>
          <w:b/>
          <w:i/>
          <w:color w:val="FF0000"/>
          <w:sz w:val="20"/>
        </w:rPr>
      </w:pPr>
    </w:p>
    <w:p w:rsidR="00D40DCC" w:rsidRDefault="00D40DCC" w:rsidP="00D40DCC">
      <w:pPr>
        <w:pStyle w:val="Paragraphedeliste"/>
        <w:spacing w:line="240" w:lineRule="auto"/>
        <w:ind w:left="-567" w:right="-851"/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FDV SEDENTAIRE / ITINERANTE</w:t>
      </w:r>
    </w:p>
    <w:p w:rsidR="00D40DCC" w:rsidRDefault="00D40DCC" w:rsidP="00D40DCC">
      <w:pPr>
        <w:pStyle w:val="Paragraphedeliste"/>
        <w:numPr>
          <w:ilvl w:val="0"/>
          <w:numId w:val="9"/>
        </w:numPr>
        <w:spacing w:line="240" w:lineRule="auto"/>
        <w:ind w:right="-851"/>
        <w:rPr>
          <w:color w:val="000000" w:themeColor="text1"/>
          <w:sz w:val="20"/>
        </w:rPr>
      </w:pPr>
      <w:r w:rsidRPr="00D40DCC">
        <w:rPr>
          <w:b/>
          <w:i/>
          <w:color w:val="FF0000"/>
          <w:sz w:val="20"/>
        </w:rPr>
        <w:t>FDV Sédentaire :</w:t>
      </w:r>
      <w:r>
        <w:rPr>
          <w:b/>
          <w:color w:val="000000" w:themeColor="text1"/>
          <w:sz w:val="20"/>
        </w:rPr>
        <w:t xml:space="preserve"> </w:t>
      </w:r>
      <w:r>
        <w:rPr>
          <w:color w:val="000000" w:themeColor="text1"/>
          <w:sz w:val="20"/>
        </w:rPr>
        <w:t>Recevoir les clients dans le lieu de travail.</w:t>
      </w:r>
    </w:p>
    <w:p w:rsidR="00D40DCC" w:rsidRDefault="00D40DCC" w:rsidP="00D40DCC">
      <w:pPr>
        <w:pStyle w:val="Paragraphedeliste"/>
        <w:numPr>
          <w:ilvl w:val="0"/>
          <w:numId w:val="9"/>
        </w:numPr>
        <w:spacing w:line="240" w:lineRule="auto"/>
        <w:ind w:right="-851"/>
        <w:rPr>
          <w:color w:val="000000" w:themeColor="text1"/>
          <w:sz w:val="20"/>
        </w:rPr>
      </w:pPr>
      <w:r w:rsidRPr="00D40DCC">
        <w:rPr>
          <w:b/>
          <w:i/>
          <w:color w:val="FF0000"/>
          <w:sz w:val="20"/>
        </w:rPr>
        <w:t>FDV ITINERANTE :</w:t>
      </w:r>
      <w:r>
        <w:rPr>
          <w:color w:val="000000" w:themeColor="text1"/>
          <w:sz w:val="20"/>
        </w:rPr>
        <w:t xml:space="preserve"> Se déplacer chez les clients.</w:t>
      </w:r>
    </w:p>
    <w:p w:rsidR="00D40DCC" w:rsidRDefault="00D40DCC" w:rsidP="00D40DCC">
      <w:pPr>
        <w:spacing w:line="240" w:lineRule="auto"/>
        <w:ind w:left="-207" w:right="-851"/>
        <w:jc w:val="center"/>
        <w:rPr>
          <w:b/>
          <w:color w:val="000000" w:themeColor="text1"/>
          <w:sz w:val="20"/>
        </w:rPr>
      </w:pPr>
      <w:r w:rsidRPr="00D40DCC">
        <w:rPr>
          <w:b/>
          <w:color w:val="000000" w:themeColor="text1"/>
          <w:sz w:val="20"/>
        </w:rPr>
        <w:t>DIFFERENTS STATUS DES VENDEURS</w:t>
      </w:r>
    </w:p>
    <w:p w:rsidR="00D40DCC" w:rsidRPr="00FA5010" w:rsidRDefault="00FA5010" w:rsidP="00FA5010">
      <w:pPr>
        <w:pStyle w:val="Paragraphedeliste"/>
        <w:numPr>
          <w:ilvl w:val="0"/>
          <w:numId w:val="10"/>
        </w:numPr>
        <w:spacing w:line="240" w:lineRule="auto"/>
        <w:ind w:left="-567" w:right="-851" w:firstLine="0"/>
        <w:rPr>
          <w:color w:val="000000" w:themeColor="text1"/>
          <w:sz w:val="20"/>
        </w:rPr>
      </w:pPr>
      <w:r>
        <w:rPr>
          <w:b/>
          <w:i/>
          <w:color w:val="FF0000"/>
          <w:sz w:val="20"/>
        </w:rPr>
        <w:t>Salarié de droit commun :</w:t>
      </w:r>
      <w:r>
        <w:rPr>
          <w:b/>
          <w:i/>
          <w:color w:val="000000" w:themeColor="text1"/>
          <w:sz w:val="20"/>
        </w:rPr>
        <w:t xml:space="preserve"> </w:t>
      </w:r>
      <w:r>
        <w:rPr>
          <w:color w:val="000000" w:themeColor="text1"/>
          <w:sz w:val="20"/>
        </w:rPr>
        <w:t>Un salarié lié à l’entreprise par un contrat de travail.</w:t>
      </w:r>
      <w:r>
        <w:rPr>
          <w:color w:val="000000" w:themeColor="text1"/>
          <w:sz w:val="20"/>
        </w:rPr>
        <w:br/>
        <w:t xml:space="preserve">AV pour l’entreprise : Possibilité d’orienter l’activité vers des objectifs précis.   </w:t>
      </w:r>
      <w:r>
        <w:rPr>
          <w:color w:val="000000" w:themeColor="text1"/>
          <w:sz w:val="20"/>
        </w:rPr>
        <w:br/>
        <w:t xml:space="preserve">      pour le vendeur : Sécurité et couverture sociale.</w:t>
      </w:r>
      <w:r>
        <w:rPr>
          <w:color w:val="000000" w:themeColor="text1"/>
          <w:sz w:val="20"/>
        </w:rPr>
        <w:br/>
        <w:t>INC pour l’entreprise : Gestion d’un personnel salarié.</w:t>
      </w:r>
      <w:r>
        <w:rPr>
          <w:color w:val="000000" w:themeColor="text1"/>
          <w:sz w:val="20"/>
        </w:rPr>
        <w:br/>
        <w:t xml:space="preserve">       pour le vendeur : La subordination.</w:t>
      </w:r>
    </w:p>
    <w:p w:rsidR="00FA5010" w:rsidRPr="00FA5010" w:rsidRDefault="00FA5010" w:rsidP="00FA5010">
      <w:pPr>
        <w:pStyle w:val="Paragraphedeliste"/>
        <w:spacing w:line="240" w:lineRule="auto"/>
        <w:ind w:left="-567" w:right="-851"/>
        <w:rPr>
          <w:color w:val="000000" w:themeColor="text1"/>
          <w:sz w:val="20"/>
        </w:rPr>
      </w:pPr>
    </w:p>
    <w:p w:rsidR="00FA5010" w:rsidRPr="00FA5010" w:rsidRDefault="00FA5010" w:rsidP="00FA5010">
      <w:pPr>
        <w:pStyle w:val="Paragraphedeliste"/>
        <w:numPr>
          <w:ilvl w:val="0"/>
          <w:numId w:val="10"/>
        </w:numPr>
        <w:spacing w:line="240" w:lineRule="auto"/>
        <w:ind w:left="-567" w:right="-851" w:firstLine="0"/>
        <w:rPr>
          <w:color w:val="000000" w:themeColor="text1"/>
          <w:sz w:val="20"/>
        </w:rPr>
      </w:pPr>
      <w:r>
        <w:rPr>
          <w:b/>
          <w:i/>
          <w:color w:val="FF0000"/>
          <w:sz w:val="20"/>
        </w:rPr>
        <w:t>Voyageur représentant placier (VRP) :</w:t>
      </w:r>
      <w:r>
        <w:rPr>
          <w:color w:val="000000" w:themeColor="text1"/>
          <w:sz w:val="20"/>
        </w:rPr>
        <w:t xml:space="preserve"> Un représentant chargé de faire la prospection d’un secteur délimité pour présenter et vendre les produits de l’entreprise.</w:t>
      </w:r>
      <w:r>
        <w:rPr>
          <w:color w:val="000000" w:themeColor="text1"/>
          <w:sz w:val="20"/>
        </w:rPr>
        <w:br/>
        <w:t>AV pour l’entreprise : Promotion de tous les produits de l’entreprise.</w:t>
      </w:r>
      <w:r>
        <w:rPr>
          <w:color w:val="000000" w:themeColor="text1"/>
          <w:sz w:val="20"/>
        </w:rPr>
        <w:br/>
        <w:t xml:space="preserve">       pour le vendeur : Autonomie dans l’organisation du travail.</w:t>
      </w:r>
      <w:r>
        <w:rPr>
          <w:color w:val="000000" w:themeColor="text1"/>
          <w:sz w:val="20"/>
        </w:rPr>
        <w:br/>
        <w:t>INC pour l’entreprise Commission élevée en cas d’un CA important</w:t>
      </w:r>
      <w:r>
        <w:rPr>
          <w:color w:val="000000" w:themeColor="text1"/>
          <w:sz w:val="20"/>
        </w:rPr>
        <w:br/>
        <w:t xml:space="preserve">       pour le vendeur : Risque en cas de mévente, car la rémunération est à la commission.</w:t>
      </w:r>
    </w:p>
    <w:p w:rsidR="00FA5010" w:rsidRPr="00FA5010" w:rsidRDefault="00FA5010" w:rsidP="00FA5010">
      <w:pPr>
        <w:pStyle w:val="Paragraphedeliste"/>
        <w:rPr>
          <w:color w:val="000000" w:themeColor="text1"/>
          <w:sz w:val="20"/>
        </w:rPr>
      </w:pPr>
    </w:p>
    <w:p w:rsidR="00FA5010" w:rsidRPr="00FA5010" w:rsidRDefault="00FA5010" w:rsidP="00FA5010">
      <w:pPr>
        <w:pStyle w:val="Paragraphedeliste"/>
        <w:spacing w:line="240" w:lineRule="auto"/>
        <w:ind w:left="-567" w:right="-851"/>
        <w:rPr>
          <w:color w:val="000000" w:themeColor="text1"/>
          <w:sz w:val="20"/>
        </w:rPr>
      </w:pPr>
    </w:p>
    <w:p w:rsidR="00FA5010" w:rsidRPr="00D40DCC" w:rsidRDefault="00FA5010" w:rsidP="00FA5010">
      <w:pPr>
        <w:pStyle w:val="Paragraphedeliste"/>
        <w:numPr>
          <w:ilvl w:val="0"/>
          <w:numId w:val="10"/>
        </w:numPr>
        <w:spacing w:line="240" w:lineRule="auto"/>
        <w:ind w:left="-567" w:right="-851" w:firstLine="0"/>
        <w:rPr>
          <w:color w:val="000000" w:themeColor="text1"/>
          <w:sz w:val="20"/>
        </w:rPr>
      </w:pPr>
      <w:r>
        <w:rPr>
          <w:b/>
          <w:i/>
          <w:color w:val="FF0000"/>
          <w:sz w:val="20"/>
        </w:rPr>
        <w:t xml:space="preserve">Agent commercial : </w:t>
      </w:r>
      <w:r>
        <w:rPr>
          <w:color w:val="000000" w:themeColor="text1"/>
          <w:sz w:val="20"/>
        </w:rPr>
        <w:t>Personne physique ou morale indépendante, chargée de négocier, conclure les contrats de vente.</w:t>
      </w:r>
      <w:r>
        <w:rPr>
          <w:color w:val="000000" w:themeColor="text1"/>
          <w:sz w:val="20"/>
        </w:rPr>
        <w:br/>
        <w:t>AV pour l’entreprise : Apport d’un savoir faire, d’une connaissance du marché.</w:t>
      </w:r>
      <w:r>
        <w:rPr>
          <w:color w:val="000000" w:themeColor="text1"/>
          <w:sz w:val="20"/>
        </w:rPr>
        <w:br/>
        <w:t xml:space="preserve">       pour le vendeur : Grande autonomie dans l’organisation du travail.</w:t>
      </w:r>
      <w:r>
        <w:rPr>
          <w:color w:val="000000" w:themeColor="text1"/>
          <w:sz w:val="20"/>
        </w:rPr>
        <w:br/>
        <w:t>INC pour l’entreprise : Commission élevée en cas d’un CA important.</w:t>
      </w:r>
      <w:r>
        <w:rPr>
          <w:color w:val="000000" w:themeColor="text1"/>
          <w:sz w:val="20"/>
        </w:rPr>
        <w:br/>
        <w:t xml:space="preserve">       pour l’entreprise : Risque en cas de mévente, car la rémunération est à la commission.</w:t>
      </w:r>
    </w:p>
    <w:p w:rsidR="00D40DCC" w:rsidRDefault="00D40DCC" w:rsidP="00D40DCC">
      <w:pPr>
        <w:pStyle w:val="Paragraphedeliste"/>
        <w:spacing w:line="240" w:lineRule="auto"/>
        <w:ind w:left="-567" w:right="-851"/>
        <w:rPr>
          <w:color w:val="000000" w:themeColor="text1"/>
          <w:sz w:val="20"/>
        </w:rPr>
      </w:pPr>
    </w:p>
    <w:p w:rsidR="00D40DCC" w:rsidRPr="00D40DCC" w:rsidRDefault="00D40DCC" w:rsidP="00D40DCC">
      <w:pPr>
        <w:pStyle w:val="Paragraphedeliste"/>
        <w:spacing w:line="240" w:lineRule="auto"/>
        <w:ind w:left="-567" w:right="-851"/>
        <w:jc w:val="center"/>
        <w:rPr>
          <w:color w:val="000000" w:themeColor="text1"/>
          <w:sz w:val="20"/>
        </w:rPr>
      </w:pPr>
    </w:p>
    <w:p w:rsidR="00D40DCC" w:rsidRPr="00D40DCC" w:rsidRDefault="00D40DCC" w:rsidP="00D40DCC">
      <w:pPr>
        <w:ind w:left="-567" w:right="-851"/>
        <w:jc w:val="center"/>
        <w:rPr>
          <w:b/>
          <w:color w:val="000000" w:themeColor="text1"/>
          <w:sz w:val="20"/>
        </w:rPr>
      </w:pPr>
    </w:p>
    <w:p w:rsidR="00EC1F52" w:rsidRPr="00EC1F52" w:rsidRDefault="00EC1F52" w:rsidP="00EC1F52">
      <w:pPr>
        <w:ind w:left="-567" w:right="-851"/>
        <w:rPr>
          <w:b/>
          <w:color w:val="000000" w:themeColor="text1"/>
          <w:sz w:val="20"/>
        </w:rPr>
      </w:pPr>
    </w:p>
    <w:p w:rsidR="00FD03FC" w:rsidRPr="00FD03FC" w:rsidRDefault="00FD03FC" w:rsidP="00FD03FC">
      <w:pPr>
        <w:ind w:left="-567" w:right="-851"/>
        <w:rPr>
          <w:b/>
          <w:color w:val="000000" w:themeColor="text1"/>
          <w:sz w:val="20"/>
        </w:rPr>
      </w:pPr>
    </w:p>
    <w:p w:rsidR="00FD03FC" w:rsidRPr="00FD03FC" w:rsidRDefault="00FD03FC" w:rsidP="00FD03FC">
      <w:pPr>
        <w:ind w:left="-567" w:right="-851"/>
        <w:rPr>
          <w:b/>
          <w:color w:val="000000" w:themeColor="text1"/>
          <w:sz w:val="20"/>
        </w:rPr>
      </w:pPr>
      <w:r w:rsidRPr="00FD03FC">
        <w:rPr>
          <w:b/>
          <w:i/>
          <w:color w:val="FF0000"/>
          <w:sz w:val="20"/>
        </w:rPr>
        <w:t> </w:t>
      </w:r>
    </w:p>
    <w:p w:rsidR="00FD03FC" w:rsidRPr="00FD03FC" w:rsidRDefault="00FD03FC" w:rsidP="00FD03FC">
      <w:pPr>
        <w:ind w:left="-567" w:right="-851"/>
        <w:rPr>
          <w:b/>
          <w:color w:val="000000" w:themeColor="text1"/>
          <w:sz w:val="20"/>
        </w:rPr>
      </w:pPr>
    </w:p>
    <w:p w:rsidR="00FD03FC" w:rsidRPr="00FD03FC" w:rsidRDefault="00FD03FC" w:rsidP="00FD03FC">
      <w:pPr>
        <w:ind w:left="-567" w:right="-851"/>
        <w:rPr>
          <w:b/>
          <w:color w:val="000000" w:themeColor="text1"/>
          <w:sz w:val="20"/>
        </w:rPr>
      </w:pPr>
    </w:p>
    <w:p w:rsidR="00FD03FC" w:rsidRPr="00FD03FC" w:rsidRDefault="00FD03FC" w:rsidP="00FD03FC">
      <w:pPr>
        <w:pStyle w:val="Paragraphedeliste"/>
        <w:ind w:left="-567" w:right="-851"/>
        <w:rPr>
          <w:b/>
          <w:color w:val="000000" w:themeColor="text1"/>
          <w:sz w:val="20"/>
        </w:rPr>
      </w:pPr>
    </w:p>
    <w:p w:rsidR="005E3818" w:rsidRPr="005E3818" w:rsidRDefault="005E3818" w:rsidP="005E3818">
      <w:pPr>
        <w:pStyle w:val="Paragraphedeliste"/>
        <w:ind w:left="589" w:right="-851"/>
        <w:rPr>
          <w:b/>
          <w:color w:val="000000" w:themeColor="text1"/>
          <w:sz w:val="20"/>
        </w:rPr>
      </w:pPr>
    </w:p>
    <w:p w:rsidR="005E3818" w:rsidRDefault="005E3818" w:rsidP="0007474A">
      <w:pPr>
        <w:ind w:left="-851" w:right="-851"/>
        <w:rPr>
          <w:color w:val="000000" w:themeColor="text1"/>
          <w:sz w:val="20"/>
        </w:rPr>
      </w:pPr>
    </w:p>
    <w:p w:rsidR="005E3818" w:rsidRDefault="005E3818" w:rsidP="0007474A">
      <w:pPr>
        <w:ind w:left="-851" w:right="-851"/>
        <w:rPr>
          <w:color w:val="000000" w:themeColor="text1"/>
          <w:sz w:val="20"/>
        </w:rPr>
      </w:pPr>
    </w:p>
    <w:p w:rsidR="0007474A" w:rsidRPr="0007474A" w:rsidRDefault="0007474A" w:rsidP="0007474A">
      <w:pPr>
        <w:ind w:left="-851" w:right="-851"/>
        <w:rPr>
          <w:color w:val="000000" w:themeColor="text1"/>
          <w:sz w:val="20"/>
        </w:rPr>
      </w:pPr>
    </w:p>
    <w:p w:rsidR="0007474A" w:rsidRPr="0007474A" w:rsidRDefault="0007474A" w:rsidP="0007474A">
      <w:pPr>
        <w:ind w:left="-491" w:right="-851"/>
        <w:jc w:val="center"/>
        <w:rPr>
          <w:b/>
          <w:color w:val="000000" w:themeColor="text1"/>
          <w:sz w:val="20"/>
        </w:rPr>
      </w:pPr>
    </w:p>
    <w:sectPr w:rsidR="0007474A" w:rsidRPr="0007474A" w:rsidSect="0007474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36DB"/>
    <w:multiLevelType w:val="hybridMultilevel"/>
    <w:tmpl w:val="7F5A2BC0"/>
    <w:lvl w:ilvl="0" w:tplc="CD189AD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D8555A"/>
    <w:multiLevelType w:val="hybridMultilevel"/>
    <w:tmpl w:val="47F4CE66"/>
    <w:lvl w:ilvl="0" w:tplc="040C0013">
      <w:start w:val="1"/>
      <w:numFmt w:val="upperRoman"/>
      <w:lvlText w:val="%1."/>
      <w:lvlJc w:val="right"/>
      <w:pPr>
        <w:ind w:left="-131" w:hanging="360"/>
      </w:p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5CA60325"/>
    <w:multiLevelType w:val="hybridMultilevel"/>
    <w:tmpl w:val="02665528"/>
    <w:lvl w:ilvl="0" w:tplc="3AA8C6A8">
      <w:start w:val="1"/>
      <w:numFmt w:val="upperRoman"/>
      <w:lvlText w:val="%1."/>
      <w:lvlJc w:val="right"/>
      <w:pPr>
        <w:ind w:left="513" w:hanging="360"/>
      </w:pPr>
      <w:rPr>
        <w:b/>
        <w:i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233" w:hanging="360"/>
      </w:pPr>
    </w:lvl>
    <w:lvl w:ilvl="2" w:tplc="040C001B" w:tentative="1">
      <w:start w:val="1"/>
      <w:numFmt w:val="lowerRoman"/>
      <w:lvlText w:val="%3."/>
      <w:lvlJc w:val="right"/>
      <w:pPr>
        <w:ind w:left="1953" w:hanging="180"/>
      </w:pPr>
    </w:lvl>
    <w:lvl w:ilvl="3" w:tplc="040C000F" w:tentative="1">
      <w:start w:val="1"/>
      <w:numFmt w:val="decimal"/>
      <w:lvlText w:val="%4."/>
      <w:lvlJc w:val="left"/>
      <w:pPr>
        <w:ind w:left="2673" w:hanging="360"/>
      </w:pPr>
    </w:lvl>
    <w:lvl w:ilvl="4" w:tplc="040C0019" w:tentative="1">
      <w:start w:val="1"/>
      <w:numFmt w:val="lowerLetter"/>
      <w:lvlText w:val="%5."/>
      <w:lvlJc w:val="left"/>
      <w:pPr>
        <w:ind w:left="3393" w:hanging="360"/>
      </w:pPr>
    </w:lvl>
    <w:lvl w:ilvl="5" w:tplc="040C001B" w:tentative="1">
      <w:start w:val="1"/>
      <w:numFmt w:val="lowerRoman"/>
      <w:lvlText w:val="%6."/>
      <w:lvlJc w:val="right"/>
      <w:pPr>
        <w:ind w:left="4113" w:hanging="180"/>
      </w:pPr>
    </w:lvl>
    <w:lvl w:ilvl="6" w:tplc="040C000F" w:tentative="1">
      <w:start w:val="1"/>
      <w:numFmt w:val="decimal"/>
      <w:lvlText w:val="%7."/>
      <w:lvlJc w:val="left"/>
      <w:pPr>
        <w:ind w:left="4833" w:hanging="360"/>
      </w:pPr>
    </w:lvl>
    <w:lvl w:ilvl="7" w:tplc="040C0019" w:tentative="1">
      <w:start w:val="1"/>
      <w:numFmt w:val="lowerLetter"/>
      <w:lvlText w:val="%8."/>
      <w:lvlJc w:val="left"/>
      <w:pPr>
        <w:ind w:left="5553" w:hanging="360"/>
      </w:pPr>
    </w:lvl>
    <w:lvl w:ilvl="8" w:tplc="040C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5F4937EA"/>
    <w:multiLevelType w:val="hybridMultilevel"/>
    <w:tmpl w:val="88C2F57E"/>
    <w:lvl w:ilvl="0" w:tplc="913C42C0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62215059"/>
    <w:multiLevelType w:val="hybridMultilevel"/>
    <w:tmpl w:val="4F84FCAC"/>
    <w:lvl w:ilvl="0" w:tplc="040C000D">
      <w:start w:val="1"/>
      <w:numFmt w:val="bullet"/>
      <w:lvlText w:val=""/>
      <w:lvlJc w:val="left"/>
      <w:pPr>
        <w:ind w:left="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</w:abstractNum>
  <w:abstractNum w:abstractNumId="5">
    <w:nsid w:val="663B3529"/>
    <w:multiLevelType w:val="hybridMultilevel"/>
    <w:tmpl w:val="F5241FB0"/>
    <w:lvl w:ilvl="0" w:tplc="F11A1CFE">
      <w:start w:val="1"/>
      <w:numFmt w:val="upperLetter"/>
      <w:lvlText w:val="%1."/>
      <w:lvlJc w:val="left"/>
      <w:pPr>
        <w:ind w:left="360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896E2C"/>
    <w:multiLevelType w:val="hybridMultilevel"/>
    <w:tmpl w:val="DE365CC4"/>
    <w:lvl w:ilvl="0" w:tplc="44D057C0">
      <w:numFmt w:val="bullet"/>
      <w:lvlText w:val="-"/>
      <w:lvlJc w:val="left"/>
      <w:pPr>
        <w:ind w:left="-491" w:hanging="360"/>
      </w:pPr>
      <w:rPr>
        <w:rFonts w:ascii="Calibri" w:eastAsiaTheme="minorHAnsi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>
    <w:nsid w:val="787F039B"/>
    <w:multiLevelType w:val="hybridMultilevel"/>
    <w:tmpl w:val="32EAA18C"/>
    <w:lvl w:ilvl="0" w:tplc="13749502">
      <w:start w:val="1"/>
      <w:numFmt w:val="decimal"/>
      <w:lvlText w:val="%1)"/>
      <w:lvlJc w:val="left"/>
      <w:pPr>
        <w:ind w:left="360" w:hanging="360"/>
      </w:pPr>
      <w:rPr>
        <w:i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185DFC"/>
    <w:multiLevelType w:val="hybridMultilevel"/>
    <w:tmpl w:val="7156663C"/>
    <w:lvl w:ilvl="0" w:tplc="7EA896E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i/>
        <w:color w:val="FF0000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D1A3315"/>
    <w:multiLevelType w:val="hybridMultilevel"/>
    <w:tmpl w:val="CBFE57D0"/>
    <w:lvl w:ilvl="0" w:tplc="44D057C0">
      <w:numFmt w:val="bullet"/>
      <w:lvlText w:val="-"/>
      <w:lvlJc w:val="left"/>
      <w:pPr>
        <w:ind w:left="153" w:hanging="360"/>
      </w:pPr>
      <w:rPr>
        <w:rFonts w:ascii="Calibri" w:eastAsiaTheme="minorHAnsi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07474A"/>
    <w:rsid w:val="0007474A"/>
    <w:rsid w:val="005E3818"/>
    <w:rsid w:val="006F0CA3"/>
    <w:rsid w:val="00C6264F"/>
    <w:rsid w:val="00D40DCC"/>
    <w:rsid w:val="00E2062F"/>
    <w:rsid w:val="00EC1F52"/>
    <w:rsid w:val="00FA5010"/>
    <w:rsid w:val="00FD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6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4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1275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2015-03-21T18:38:00Z</dcterms:created>
  <dcterms:modified xsi:type="dcterms:W3CDTF">2015-03-21T18:38:00Z</dcterms:modified>
</cp:coreProperties>
</file>