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4B" w:rsidRPr="0074079D" w:rsidRDefault="00A5684B" w:rsidP="001D7649">
      <w:pPr>
        <w:ind w:left="-720"/>
        <w:rPr>
          <w:rFonts w:ascii="Book Antiqua" w:hAnsi="Book Antiqua"/>
          <w:b/>
          <w:sz w:val="27"/>
          <w:szCs w:val="27"/>
        </w:rPr>
      </w:pPr>
      <w:r w:rsidRPr="0074079D">
        <w:rPr>
          <w:rFonts w:ascii="Book Antiqua" w:hAnsi="Book Antiqua"/>
          <w:b/>
          <w:sz w:val="27"/>
          <w:szCs w:val="27"/>
        </w:rPr>
        <w:t xml:space="preserve">                                                                                                                                                      </w:t>
      </w:r>
    </w:p>
    <w:p w:rsidR="00A5684B" w:rsidRPr="0074079D" w:rsidRDefault="00A5684B" w:rsidP="00A5684B">
      <w:pPr>
        <w:jc w:val="both"/>
        <w:rPr>
          <w:rFonts w:ascii="Book Antiqua" w:hAnsi="Book Antiqua"/>
          <w:b/>
          <w:sz w:val="27"/>
          <w:szCs w:val="27"/>
        </w:rPr>
      </w:pPr>
      <w:r w:rsidRPr="0074079D">
        <w:rPr>
          <w:rFonts w:ascii="Book Antiqua" w:hAnsi="Book Antiqua"/>
          <w:b/>
          <w:sz w:val="27"/>
          <w:szCs w:val="27"/>
        </w:rPr>
        <w:t xml:space="preserve">         </w:t>
      </w:r>
      <w:r w:rsidR="005E21FA">
        <w:rPr>
          <w:noProof/>
          <w:lang w:val="fr-FR" w:eastAsia="fr-FR" w:bidi="ar-SA"/>
        </w:rPr>
        <w:drawing>
          <wp:inline distT="0" distB="0" distL="0" distR="0">
            <wp:extent cx="1771650" cy="1438275"/>
            <wp:effectExtent l="19050" t="0" r="0" b="0"/>
            <wp:docPr id="10" name="Image 10" descr="http://static.wix.com/media/697dca25ef3e7aa587951973ad589a00.wix_mp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ic.wix.com/media/697dca25ef3e7aa587951973ad589a00.wix_mp_256"/>
                    <pic:cNvPicPr>
                      <a:picLocks noChangeAspect="1" noChangeArrowheads="1"/>
                    </pic:cNvPicPr>
                  </pic:nvPicPr>
                  <pic:blipFill>
                    <a:blip r:embed="rId9"/>
                    <a:srcRect/>
                    <a:stretch>
                      <a:fillRect/>
                    </a:stretch>
                  </pic:blipFill>
                  <pic:spPr bwMode="auto">
                    <a:xfrm>
                      <a:off x="0" y="0"/>
                      <a:ext cx="1771650" cy="1438275"/>
                    </a:xfrm>
                    <a:prstGeom prst="rect">
                      <a:avLst/>
                    </a:prstGeom>
                    <a:noFill/>
                    <a:ln w="9525">
                      <a:noFill/>
                      <a:miter lim="800000"/>
                      <a:headEnd/>
                      <a:tailEnd/>
                    </a:ln>
                  </pic:spPr>
                </pic:pic>
              </a:graphicData>
            </a:graphic>
          </wp:inline>
        </w:drawing>
      </w:r>
      <w:r w:rsidRPr="0074079D">
        <w:rPr>
          <w:rFonts w:ascii="Book Antiqua" w:hAnsi="Book Antiqua"/>
          <w:b/>
          <w:sz w:val="27"/>
          <w:szCs w:val="27"/>
        </w:rPr>
        <w:t xml:space="preserve">                                        </w:t>
      </w:r>
    </w:p>
    <w:p w:rsidR="004E4DF3" w:rsidRPr="0074079D" w:rsidRDefault="004E4DF3" w:rsidP="00A5684B">
      <w:pPr>
        <w:jc w:val="both"/>
        <w:rPr>
          <w:rFonts w:ascii="Book Antiqua" w:hAnsi="Book Antiqua"/>
          <w:b/>
          <w:sz w:val="27"/>
          <w:szCs w:val="27"/>
        </w:rPr>
      </w:pPr>
    </w:p>
    <w:p w:rsidR="004E4DF3" w:rsidRPr="0074079D" w:rsidRDefault="00554A15" w:rsidP="00B807CE">
      <w:pPr>
        <w:jc w:val="center"/>
        <w:rPr>
          <w:rFonts w:ascii="Book Antiqua" w:hAnsi="Book Antiqua"/>
          <w:b/>
          <w:sz w:val="27"/>
          <w:szCs w:val="27"/>
        </w:rPr>
      </w:pPr>
      <w:r>
        <w:rPr>
          <w:rFonts w:ascii="Book Antiqua" w:hAnsi="Book Antiqua"/>
          <w:b/>
          <w:sz w:val="27"/>
          <w:szCs w:val="27"/>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1.75pt;height:45.75pt" fillcolor="blue" strokecolor="blue">
            <v:fill color2="#aaa"/>
            <v:shadow on="t" color="#4d4d4d" opacity="52429f" offset=",3pt"/>
            <v:textpath style="font-family:&quot;Monotype Corsiva&quot;;font-size:32pt;font-weight:bold;v-text-spacing:78650f;v-text-kern:t" trim="t" fitpath="t" string="RAPPORT DE STAGE"/>
          </v:shape>
        </w:pict>
      </w:r>
    </w:p>
    <w:p w:rsidR="004E4DF3" w:rsidRPr="0074079D" w:rsidRDefault="004E4DF3" w:rsidP="00A5684B">
      <w:pPr>
        <w:jc w:val="both"/>
        <w:rPr>
          <w:rFonts w:ascii="Book Antiqua" w:hAnsi="Book Antiqua"/>
          <w:b/>
          <w:sz w:val="27"/>
          <w:szCs w:val="27"/>
        </w:rPr>
      </w:pPr>
    </w:p>
    <w:p w:rsidR="004E4DF3" w:rsidRPr="0074079D" w:rsidRDefault="005E21FA" w:rsidP="00506E93">
      <w:pPr>
        <w:jc w:val="center"/>
        <w:rPr>
          <w:rFonts w:ascii="Book Antiqua" w:hAnsi="Book Antiqua"/>
          <w:b/>
          <w:i/>
          <w:sz w:val="35"/>
          <w:szCs w:val="35"/>
          <w:u w:val="single"/>
        </w:rPr>
      </w:pPr>
      <w:r w:rsidRPr="0074079D">
        <w:rPr>
          <w:rFonts w:ascii="Book Antiqua" w:hAnsi="Book Antiqua"/>
          <w:b/>
          <w:i/>
          <w:sz w:val="35"/>
          <w:szCs w:val="35"/>
          <w:u w:val="single"/>
        </w:rPr>
        <w:t>Service:</w:t>
      </w:r>
      <w:r w:rsidR="00506E93" w:rsidRPr="0074079D">
        <w:rPr>
          <w:rFonts w:ascii="Book Antiqua" w:hAnsi="Book Antiqua"/>
          <w:b/>
          <w:i/>
          <w:sz w:val="35"/>
          <w:szCs w:val="35"/>
          <w:u w:val="single"/>
        </w:rPr>
        <w:t xml:space="preserve"> comptabilité</w:t>
      </w:r>
    </w:p>
    <w:p w:rsidR="004E4DF3" w:rsidRPr="0074079D" w:rsidRDefault="004E4DF3" w:rsidP="004E4DF3">
      <w:pPr>
        <w:jc w:val="center"/>
        <w:rPr>
          <w:rFonts w:ascii="Book Antiqua" w:hAnsi="Book Antiqua"/>
          <w:b/>
          <w:sz w:val="27"/>
          <w:szCs w:val="27"/>
        </w:rPr>
      </w:pPr>
    </w:p>
    <w:p w:rsidR="00A5684B" w:rsidRPr="0074079D" w:rsidRDefault="00A5684B" w:rsidP="00506E93">
      <w:pPr>
        <w:rPr>
          <w:rFonts w:ascii="Book Antiqua" w:hAnsi="Book Antiqua"/>
          <w:sz w:val="23"/>
          <w:szCs w:val="23"/>
        </w:rPr>
      </w:pPr>
    </w:p>
    <w:p w:rsidR="009B355D" w:rsidRPr="0074079D" w:rsidRDefault="005E21FA" w:rsidP="00A5684B">
      <w:pPr>
        <w:rPr>
          <w:rFonts w:ascii="Book Antiqua" w:hAnsi="Book Antiqua"/>
          <w:sz w:val="23"/>
          <w:szCs w:val="23"/>
        </w:rPr>
      </w:pPr>
      <w:r>
        <w:rPr>
          <w:rFonts w:ascii="Book Antiqua" w:hAnsi="Book Antiqua"/>
          <w:noProof/>
          <w:sz w:val="23"/>
          <w:szCs w:val="23"/>
          <w:lang w:val="fr-FR" w:eastAsia="fr-FR" w:bidi="ar-SA"/>
        </w:rPr>
        <w:drawing>
          <wp:inline distT="0" distB="0" distL="0" distR="0">
            <wp:extent cx="6619875" cy="2376366"/>
            <wp:effectExtent l="19050" t="0" r="9525" b="0"/>
            <wp:docPr id="2" name="Image 2" descr="home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_splash"/>
                    <pic:cNvPicPr>
                      <a:picLocks noChangeAspect="1" noChangeArrowheads="1"/>
                    </pic:cNvPicPr>
                  </pic:nvPicPr>
                  <pic:blipFill>
                    <a:blip r:embed="rId10"/>
                    <a:srcRect/>
                    <a:stretch>
                      <a:fillRect/>
                    </a:stretch>
                  </pic:blipFill>
                  <pic:spPr bwMode="auto">
                    <a:xfrm>
                      <a:off x="0" y="0"/>
                      <a:ext cx="6619875" cy="2376366"/>
                    </a:xfrm>
                    <a:prstGeom prst="rect">
                      <a:avLst/>
                    </a:prstGeom>
                    <a:noFill/>
                    <a:ln w="9525">
                      <a:noFill/>
                      <a:miter lim="800000"/>
                      <a:headEnd/>
                      <a:tailEnd/>
                    </a:ln>
                  </pic:spPr>
                </pic:pic>
              </a:graphicData>
            </a:graphic>
          </wp:inline>
        </w:drawing>
      </w:r>
    </w:p>
    <w:p w:rsidR="009B355D" w:rsidRPr="0074079D" w:rsidRDefault="009B355D" w:rsidP="00A5684B">
      <w:pPr>
        <w:rPr>
          <w:rFonts w:ascii="Book Antiqua" w:hAnsi="Book Antiqua"/>
          <w:sz w:val="23"/>
          <w:szCs w:val="23"/>
        </w:rPr>
      </w:pPr>
    </w:p>
    <w:p w:rsidR="004E4DF3" w:rsidRPr="0074079D" w:rsidRDefault="004E4DF3" w:rsidP="001A18C5">
      <w:pPr>
        <w:tabs>
          <w:tab w:val="left" w:pos="3620"/>
        </w:tabs>
        <w:rPr>
          <w:rFonts w:ascii="Book Antiqua" w:hAnsi="Book Antiqua"/>
          <w:b/>
          <w:sz w:val="35"/>
          <w:szCs w:val="35"/>
        </w:rPr>
      </w:pPr>
    </w:p>
    <w:p w:rsidR="004E4DF3" w:rsidRPr="009E39F2" w:rsidRDefault="004E4DF3" w:rsidP="004E4DF3">
      <w:pPr>
        <w:tabs>
          <w:tab w:val="left" w:pos="3620"/>
        </w:tabs>
        <w:jc w:val="center"/>
        <w:rPr>
          <w:rFonts w:ascii="Book Antiqua" w:hAnsi="Book Antiqua"/>
          <w:b/>
          <w:sz w:val="31"/>
          <w:szCs w:val="31"/>
          <w:u w:val="single"/>
          <w:lang w:val="fr-FR"/>
        </w:rPr>
      </w:pPr>
      <w:r w:rsidRPr="009E39F2">
        <w:rPr>
          <w:rFonts w:ascii="Book Antiqua" w:hAnsi="Book Antiqua"/>
          <w:b/>
          <w:sz w:val="31"/>
          <w:szCs w:val="31"/>
          <w:u w:val="single"/>
          <w:lang w:val="fr-FR"/>
        </w:rPr>
        <w:t xml:space="preserve">Réalisé </w:t>
      </w:r>
      <w:r w:rsidR="005E21FA" w:rsidRPr="009E39F2">
        <w:rPr>
          <w:rFonts w:ascii="Book Antiqua" w:hAnsi="Book Antiqua"/>
          <w:b/>
          <w:sz w:val="31"/>
          <w:szCs w:val="31"/>
          <w:u w:val="single"/>
          <w:lang w:val="fr-FR"/>
        </w:rPr>
        <w:t>par:</w:t>
      </w:r>
    </w:p>
    <w:p w:rsidR="004E4DF3" w:rsidRPr="009E39F2" w:rsidRDefault="00664B52" w:rsidP="00664B52">
      <w:pPr>
        <w:tabs>
          <w:tab w:val="left" w:pos="3620"/>
        </w:tabs>
        <w:jc w:val="center"/>
        <w:rPr>
          <w:rFonts w:ascii="Book Antiqua" w:hAnsi="Book Antiqua"/>
          <w:b/>
          <w:sz w:val="31"/>
          <w:szCs w:val="31"/>
          <w:lang w:val="fr-FR"/>
        </w:rPr>
      </w:pPr>
      <w:r w:rsidRPr="009E39F2">
        <w:rPr>
          <w:rFonts w:ascii="Book Antiqua" w:hAnsi="Book Antiqua"/>
          <w:b/>
          <w:sz w:val="31"/>
          <w:szCs w:val="31"/>
          <w:lang w:val="fr-FR"/>
        </w:rPr>
        <w:t>Mr.Mohammed ELAFGHANI</w:t>
      </w:r>
    </w:p>
    <w:p w:rsidR="00296118" w:rsidRPr="009E39F2" w:rsidRDefault="00296118" w:rsidP="00A5684B">
      <w:pPr>
        <w:tabs>
          <w:tab w:val="left" w:pos="3620"/>
        </w:tabs>
        <w:jc w:val="center"/>
        <w:rPr>
          <w:rFonts w:ascii="Book Antiqua" w:hAnsi="Book Antiqua"/>
          <w:b/>
          <w:sz w:val="35"/>
          <w:szCs w:val="35"/>
          <w:u w:val="single"/>
          <w:lang w:val="fr-FR"/>
        </w:rPr>
      </w:pPr>
    </w:p>
    <w:p w:rsidR="004E4DF3" w:rsidRPr="009E39F2" w:rsidRDefault="00296118" w:rsidP="00A5684B">
      <w:pPr>
        <w:tabs>
          <w:tab w:val="left" w:pos="3620"/>
        </w:tabs>
        <w:jc w:val="center"/>
        <w:rPr>
          <w:rFonts w:ascii="Book Antiqua" w:hAnsi="Book Antiqua"/>
          <w:b/>
          <w:sz w:val="35"/>
          <w:szCs w:val="35"/>
          <w:u w:val="single"/>
          <w:lang w:val="fr-FR"/>
        </w:rPr>
      </w:pPr>
      <w:r w:rsidRPr="009E39F2">
        <w:rPr>
          <w:rFonts w:ascii="Book Antiqua" w:hAnsi="Book Antiqua"/>
          <w:b/>
          <w:sz w:val="35"/>
          <w:szCs w:val="35"/>
          <w:u w:val="single"/>
          <w:lang w:val="fr-FR"/>
        </w:rPr>
        <w:t xml:space="preserve">Encadré </w:t>
      </w:r>
      <w:r w:rsidR="005E21FA" w:rsidRPr="009E39F2">
        <w:rPr>
          <w:rFonts w:ascii="Book Antiqua" w:hAnsi="Book Antiqua"/>
          <w:b/>
          <w:sz w:val="35"/>
          <w:szCs w:val="35"/>
          <w:u w:val="single"/>
          <w:lang w:val="fr-FR"/>
        </w:rPr>
        <w:t>par:</w:t>
      </w:r>
    </w:p>
    <w:p w:rsidR="00296118" w:rsidRPr="009E39F2" w:rsidRDefault="00296118" w:rsidP="00A5684B">
      <w:pPr>
        <w:tabs>
          <w:tab w:val="left" w:pos="3620"/>
        </w:tabs>
        <w:jc w:val="center"/>
        <w:rPr>
          <w:rFonts w:ascii="Book Antiqua" w:hAnsi="Book Antiqua"/>
          <w:b/>
          <w:sz w:val="35"/>
          <w:szCs w:val="35"/>
          <w:lang w:val="fr-FR"/>
        </w:rPr>
      </w:pPr>
      <w:r w:rsidRPr="009E39F2">
        <w:rPr>
          <w:rFonts w:ascii="Book Antiqua" w:hAnsi="Book Antiqua"/>
          <w:b/>
          <w:sz w:val="35"/>
          <w:szCs w:val="35"/>
          <w:lang w:val="fr-FR"/>
        </w:rPr>
        <w:t>Mr. O</w:t>
      </w:r>
      <w:r w:rsidR="00274C9D" w:rsidRPr="009E39F2">
        <w:rPr>
          <w:rFonts w:ascii="Book Antiqua" w:hAnsi="Book Antiqua"/>
          <w:b/>
          <w:sz w:val="35"/>
          <w:szCs w:val="35"/>
          <w:lang w:val="fr-FR"/>
        </w:rPr>
        <w:t>U</w:t>
      </w:r>
      <w:r w:rsidRPr="009E39F2">
        <w:rPr>
          <w:rFonts w:ascii="Book Antiqua" w:hAnsi="Book Antiqua"/>
          <w:b/>
          <w:sz w:val="35"/>
          <w:szCs w:val="35"/>
          <w:lang w:val="fr-FR"/>
        </w:rPr>
        <w:t>BAIZ</w:t>
      </w:r>
    </w:p>
    <w:p w:rsidR="004E4DF3" w:rsidRPr="009E39F2" w:rsidRDefault="004E4DF3" w:rsidP="00296118">
      <w:pPr>
        <w:tabs>
          <w:tab w:val="left" w:pos="3620"/>
        </w:tabs>
        <w:rPr>
          <w:rFonts w:ascii="Book Antiqua" w:hAnsi="Book Antiqua"/>
          <w:b/>
          <w:sz w:val="35"/>
          <w:szCs w:val="35"/>
          <w:lang w:val="fr-FR"/>
        </w:rPr>
      </w:pPr>
    </w:p>
    <w:p w:rsidR="004E4DF3" w:rsidRPr="009E39F2" w:rsidRDefault="005E21FA" w:rsidP="0018044D">
      <w:pPr>
        <w:tabs>
          <w:tab w:val="left" w:pos="3620"/>
        </w:tabs>
        <w:jc w:val="center"/>
        <w:rPr>
          <w:rFonts w:ascii="Book Antiqua" w:hAnsi="Book Antiqua"/>
          <w:b/>
          <w:sz w:val="31"/>
          <w:szCs w:val="31"/>
          <w:u w:val="single"/>
          <w:lang w:val="fr-FR"/>
        </w:rPr>
      </w:pPr>
      <w:r w:rsidRPr="009E39F2">
        <w:rPr>
          <w:rFonts w:ascii="Book Antiqua" w:hAnsi="Book Antiqua"/>
          <w:b/>
          <w:sz w:val="31"/>
          <w:szCs w:val="31"/>
          <w:u w:val="single"/>
          <w:lang w:val="fr-FR"/>
        </w:rPr>
        <w:t>Filiale:</w:t>
      </w:r>
    </w:p>
    <w:p w:rsidR="0018044D" w:rsidRPr="009E39F2" w:rsidRDefault="00664B52" w:rsidP="00664B52">
      <w:pPr>
        <w:tabs>
          <w:tab w:val="left" w:pos="3620"/>
        </w:tabs>
        <w:jc w:val="center"/>
        <w:rPr>
          <w:rFonts w:ascii="Book Antiqua" w:hAnsi="Book Antiqua"/>
          <w:b/>
          <w:sz w:val="31"/>
          <w:szCs w:val="31"/>
          <w:lang w:val="fr-FR"/>
        </w:rPr>
      </w:pPr>
      <w:r w:rsidRPr="009E39F2">
        <w:rPr>
          <w:rFonts w:ascii="Book Antiqua" w:hAnsi="Book Antiqua"/>
          <w:b/>
          <w:sz w:val="31"/>
          <w:szCs w:val="31"/>
          <w:lang w:val="fr-FR"/>
        </w:rPr>
        <w:t>Technicien spécialisé en commerce</w:t>
      </w:r>
    </w:p>
    <w:p w:rsidR="005E21FA" w:rsidRPr="009E39F2" w:rsidRDefault="005E21FA" w:rsidP="00664B52">
      <w:pPr>
        <w:tabs>
          <w:tab w:val="left" w:pos="3620"/>
        </w:tabs>
        <w:jc w:val="center"/>
        <w:rPr>
          <w:rFonts w:ascii="Book Antiqua" w:hAnsi="Book Antiqua"/>
          <w:b/>
          <w:sz w:val="31"/>
          <w:szCs w:val="31"/>
          <w:u w:val="single"/>
          <w:lang w:val="fr-FR"/>
        </w:rPr>
      </w:pPr>
    </w:p>
    <w:p w:rsidR="00134108" w:rsidRPr="005E21FA" w:rsidRDefault="005E21FA" w:rsidP="00664B52">
      <w:pPr>
        <w:tabs>
          <w:tab w:val="left" w:pos="3620"/>
        </w:tabs>
        <w:jc w:val="center"/>
        <w:rPr>
          <w:rFonts w:ascii="Book Antiqua" w:hAnsi="Book Antiqua"/>
          <w:b/>
          <w:sz w:val="31"/>
          <w:szCs w:val="31"/>
          <w:u w:val="single"/>
        </w:rPr>
      </w:pPr>
      <w:r w:rsidRPr="005E21FA">
        <w:rPr>
          <w:rFonts w:ascii="Book Antiqua" w:hAnsi="Book Antiqua"/>
          <w:b/>
          <w:sz w:val="31"/>
          <w:szCs w:val="31"/>
          <w:u w:val="single"/>
        </w:rPr>
        <w:t>ISTA:</w:t>
      </w:r>
    </w:p>
    <w:p w:rsidR="005E21FA" w:rsidRPr="0074079D" w:rsidRDefault="005E21FA" w:rsidP="00664B52">
      <w:pPr>
        <w:tabs>
          <w:tab w:val="left" w:pos="3620"/>
        </w:tabs>
        <w:jc w:val="center"/>
        <w:rPr>
          <w:rFonts w:ascii="Book Antiqua" w:hAnsi="Book Antiqua"/>
          <w:b/>
          <w:sz w:val="31"/>
          <w:szCs w:val="31"/>
        </w:rPr>
      </w:pPr>
      <w:r>
        <w:rPr>
          <w:rFonts w:ascii="Book Antiqua" w:hAnsi="Book Antiqua"/>
          <w:b/>
          <w:sz w:val="31"/>
          <w:szCs w:val="31"/>
        </w:rPr>
        <w:t xml:space="preserve">Hay Ryad </w:t>
      </w:r>
    </w:p>
    <w:p w:rsidR="00134108" w:rsidRPr="0074079D" w:rsidRDefault="00134108" w:rsidP="004E4DF3">
      <w:pPr>
        <w:tabs>
          <w:tab w:val="left" w:pos="3620"/>
        </w:tabs>
        <w:rPr>
          <w:rFonts w:ascii="Book Antiqua" w:hAnsi="Book Antiqua"/>
          <w:b/>
          <w:sz w:val="31"/>
          <w:szCs w:val="31"/>
        </w:rPr>
      </w:pPr>
    </w:p>
    <w:p w:rsidR="0018044D" w:rsidRPr="0074079D" w:rsidRDefault="005E21FA" w:rsidP="0018044D">
      <w:pPr>
        <w:tabs>
          <w:tab w:val="left" w:pos="3620"/>
        </w:tabs>
        <w:jc w:val="center"/>
        <w:rPr>
          <w:rFonts w:ascii="Book Antiqua" w:hAnsi="Book Antiqua"/>
          <w:b/>
          <w:sz w:val="31"/>
          <w:szCs w:val="31"/>
          <w:u w:val="single"/>
        </w:rPr>
      </w:pPr>
      <w:r w:rsidRPr="0074079D">
        <w:rPr>
          <w:rFonts w:ascii="Book Antiqua" w:hAnsi="Book Antiqua"/>
          <w:b/>
          <w:sz w:val="31"/>
          <w:szCs w:val="31"/>
          <w:u w:val="single"/>
        </w:rPr>
        <w:t>Année:</w:t>
      </w:r>
    </w:p>
    <w:p w:rsidR="00664B52" w:rsidRPr="00AC1F44" w:rsidRDefault="009E39F2" w:rsidP="00AC1F44">
      <w:pPr>
        <w:tabs>
          <w:tab w:val="left" w:pos="3620"/>
        </w:tabs>
        <w:jc w:val="center"/>
        <w:rPr>
          <w:rFonts w:ascii="Book Antiqua" w:hAnsi="Book Antiqua"/>
          <w:b/>
          <w:sz w:val="31"/>
          <w:szCs w:val="31"/>
        </w:rPr>
      </w:pPr>
      <w:r>
        <w:rPr>
          <w:rFonts w:ascii="Book Antiqua" w:hAnsi="Book Antiqua"/>
          <w:b/>
          <w:sz w:val="31"/>
          <w:szCs w:val="31"/>
        </w:rPr>
        <w:t>2013</w:t>
      </w:r>
      <w:r w:rsidR="0018044D" w:rsidRPr="0074079D">
        <w:rPr>
          <w:rFonts w:ascii="Book Antiqua" w:hAnsi="Book Antiqua"/>
          <w:b/>
          <w:sz w:val="31"/>
          <w:szCs w:val="31"/>
        </w:rPr>
        <w:t>/20</w:t>
      </w:r>
      <w:r w:rsidR="00664B52" w:rsidRPr="0074079D">
        <w:rPr>
          <w:rFonts w:ascii="Book Antiqua" w:hAnsi="Book Antiqua"/>
          <w:b/>
          <w:sz w:val="31"/>
          <w:szCs w:val="31"/>
        </w:rPr>
        <w:t>1</w:t>
      </w:r>
      <w:r>
        <w:rPr>
          <w:rFonts w:ascii="Book Antiqua" w:hAnsi="Book Antiqua"/>
          <w:b/>
          <w:sz w:val="31"/>
          <w:szCs w:val="31"/>
        </w:rPr>
        <w:t>4</w:t>
      </w:r>
      <w:bookmarkStart w:id="0" w:name="_GoBack"/>
      <w:bookmarkEnd w:id="0"/>
    </w:p>
    <w:p w:rsidR="0018044D" w:rsidRPr="0074079D" w:rsidRDefault="00554A15" w:rsidP="00296118">
      <w:pPr>
        <w:pStyle w:val="Heading1"/>
        <w:pBdr>
          <w:bottom w:val="single" w:sz="4" w:space="1" w:color="auto"/>
        </w:pBdr>
        <w:jc w:val="center"/>
      </w:pPr>
      <w:r>
        <w:lastRenderedPageBreak/>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312.75pt;height:55.5pt" adj="7200" fillcolor="black">
            <v:shadow color="#868686"/>
            <v:textpath style="font-family:&quot;Elephant&quot;;v-text-kern:t" trim="t" fitpath="t" string="PLAN"/>
          </v:shape>
        </w:pict>
      </w:r>
    </w:p>
    <w:p w:rsidR="00337B76" w:rsidRPr="0074079D" w:rsidRDefault="00337B76" w:rsidP="00296118">
      <w:pPr>
        <w:pBdr>
          <w:bottom w:val="single" w:sz="4" w:space="1" w:color="auto"/>
        </w:pBdr>
        <w:tabs>
          <w:tab w:val="left" w:pos="3620"/>
        </w:tabs>
        <w:ind w:left="-360" w:firstLine="360"/>
        <w:rPr>
          <w:rFonts w:ascii="Book Antiqua" w:hAnsi="Book Antiqua"/>
          <w:b/>
          <w:sz w:val="31"/>
          <w:szCs w:val="31"/>
        </w:rPr>
      </w:pPr>
    </w:p>
    <w:p w:rsidR="00337B76" w:rsidRPr="0074079D" w:rsidRDefault="00337B76" w:rsidP="00296118">
      <w:pPr>
        <w:pBdr>
          <w:bottom w:val="single" w:sz="4" w:space="1" w:color="auto"/>
        </w:pBdr>
        <w:tabs>
          <w:tab w:val="left" w:pos="3620"/>
        </w:tabs>
        <w:ind w:left="-360" w:firstLine="360"/>
        <w:rPr>
          <w:rFonts w:ascii="Book Antiqua" w:hAnsi="Book Antiqua"/>
          <w:b/>
          <w:sz w:val="31"/>
          <w:szCs w:val="31"/>
        </w:rPr>
      </w:pPr>
    </w:p>
    <w:p w:rsidR="0018044D" w:rsidRPr="009E39F2" w:rsidRDefault="00F0730E" w:rsidP="00296118">
      <w:pPr>
        <w:pBdr>
          <w:bottom w:val="single" w:sz="4" w:space="1" w:color="auto"/>
        </w:pBdr>
        <w:tabs>
          <w:tab w:val="left" w:pos="3620"/>
        </w:tabs>
        <w:spacing w:line="360" w:lineRule="auto"/>
        <w:rPr>
          <w:rFonts w:ascii="Book Antiqua" w:hAnsi="Book Antiqua"/>
          <w:b/>
          <w:sz w:val="31"/>
          <w:szCs w:val="31"/>
          <w:lang w:val="fr-FR"/>
        </w:rPr>
      </w:pPr>
      <w:r w:rsidRPr="009E39F2">
        <w:rPr>
          <w:rFonts w:ascii="Book Antiqua" w:hAnsi="Book Antiqua"/>
          <w:b/>
          <w:sz w:val="31"/>
          <w:szCs w:val="31"/>
          <w:lang w:val="fr-FR"/>
        </w:rPr>
        <w:t>REMERCIEMENT</w:t>
      </w:r>
      <w:r w:rsidR="00274C9D" w:rsidRPr="009E39F2">
        <w:rPr>
          <w:rFonts w:ascii="Book Antiqua" w:hAnsi="Book Antiqua"/>
          <w:b/>
          <w:sz w:val="31"/>
          <w:szCs w:val="31"/>
          <w:lang w:val="fr-FR"/>
        </w:rPr>
        <w:t>……………………………………………………………..P2</w:t>
      </w:r>
    </w:p>
    <w:p w:rsidR="00F0730E" w:rsidRPr="009E39F2" w:rsidRDefault="00F0730E" w:rsidP="00296118">
      <w:pPr>
        <w:pBdr>
          <w:bottom w:val="single" w:sz="4" w:space="1" w:color="auto"/>
        </w:pBdr>
        <w:tabs>
          <w:tab w:val="left" w:pos="3620"/>
        </w:tabs>
        <w:spacing w:line="360" w:lineRule="auto"/>
        <w:rPr>
          <w:rFonts w:ascii="Book Antiqua" w:hAnsi="Book Antiqua"/>
          <w:b/>
          <w:sz w:val="31"/>
          <w:szCs w:val="31"/>
          <w:lang w:val="fr-FR"/>
        </w:rPr>
      </w:pPr>
    </w:p>
    <w:p w:rsidR="00F0730E" w:rsidRPr="009E39F2" w:rsidRDefault="00F0730E" w:rsidP="00296118">
      <w:pPr>
        <w:pBdr>
          <w:bottom w:val="single" w:sz="4" w:space="1" w:color="auto"/>
        </w:pBdr>
        <w:tabs>
          <w:tab w:val="left" w:pos="3620"/>
        </w:tabs>
        <w:spacing w:line="360" w:lineRule="auto"/>
        <w:rPr>
          <w:rFonts w:ascii="Book Antiqua" w:hAnsi="Book Antiqua"/>
          <w:b/>
          <w:sz w:val="31"/>
          <w:szCs w:val="31"/>
          <w:lang w:val="fr-FR"/>
        </w:rPr>
      </w:pPr>
      <w:r w:rsidRPr="009E39F2">
        <w:rPr>
          <w:rFonts w:ascii="Book Antiqua" w:hAnsi="Book Antiqua"/>
          <w:b/>
          <w:sz w:val="31"/>
          <w:szCs w:val="31"/>
          <w:lang w:val="fr-FR"/>
        </w:rPr>
        <w:t>INTRODUCTION</w:t>
      </w:r>
      <w:r w:rsidR="00274C9D" w:rsidRPr="009E39F2">
        <w:rPr>
          <w:rFonts w:ascii="Book Antiqua" w:hAnsi="Book Antiqua"/>
          <w:b/>
          <w:sz w:val="31"/>
          <w:szCs w:val="31"/>
          <w:lang w:val="fr-FR"/>
        </w:rPr>
        <w:t>……………………………………………………………..P4</w:t>
      </w:r>
    </w:p>
    <w:p w:rsidR="006E3C03" w:rsidRPr="009E39F2" w:rsidRDefault="006E3C03" w:rsidP="00296118">
      <w:pPr>
        <w:pBdr>
          <w:bottom w:val="single" w:sz="4" w:space="1" w:color="auto"/>
        </w:pBdr>
        <w:tabs>
          <w:tab w:val="left" w:pos="3620"/>
        </w:tabs>
        <w:spacing w:line="360" w:lineRule="auto"/>
        <w:rPr>
          <w:rFonts w:ascii="Book Antiqua" w:hAnsi="Book Antiqua"/>
          <w:b/>
          <w:sz w:val="31"/>
          <w:szCs w:val="31"/>
          <w:lang w:val="fr-FR"/>
        </w:rPr>
      </w:pPr>
    </w:p>
    <w:p w:rsidR="00A96BC0" w:rsidRPr="009E39F2" w:rsidRDefault="006E3C03" w:rsidP="00296118">
      <w:pPr>
        <w:pBdr>
          <w:bottom w:val="single" w:sz="4" w:space="1" w:color="auto"/>
        </w:pBdr>
        <w:tabs>
          <w:tab w:val="left" w:pos="3620"/>
        </w:tabs>
        <w:spacing w:line="360" w:lineRule="auto"/>
        <w:rPr>
          <w:rFonts w:ascii="Book Antiqua" w:hAnsi="Book Antiqua"/>
          <w:b/>
          <w:sz w:val="31"/>
          <w:szCs w:val="31"/>
          <w:lang w:val="fr-FR"/>
        </w:rPr>
      </w:pPr>
      <w:r w:rsidRPr="009E39F2">
        <w:rPr>
          <w:rFonts w:ascii="Book Antiqua" w:hAnsi="Book Antiqua"/>
          <w:b/>
          <w:sz w:val="31"/>
          <w:szCs w:val="31"/>
          <w:lang w:val="fr-FR"/>
        </w:rPr>
        <w:t xml:space="preserve">I/ PRESENTATION DE LA SOCIETE </w:t>
      </w:r>
      <w:r w:rsidR="00337B76" w:rsidRPr="009E39F2">
        <w:rPr>
          <w:rFonts w:ascii="Book Antiqua" w:hAnsi="Book Antiqua"/>
          <w:b/>
          <w:sz w:val="31"/>
          <w:szCs w:val="31"/>
          <w:lang w:val="fr-FR"/>
        </w:rPr>
        <w:t>COMETRADIVE</w:t>
      </w:r>
    </w:p>
    <w:p w:rsidR="00506E93" w:rsidRPr="009E39F2" w:rsidRDefault="00A741F5" w:rsidP="00A741F5">
      <w:pPr>
        <w:pBdr>
          <w:bottom w:val="single" w:sz="4" w:space="1" w:color="auto"/>
        </w:pBdr>
        <w:tabs>
          <w:tab w:val="left" w:pos="1260"/>
        </w:tabs>
        <w:spacing w:line="360" w:lineRule="auto"/>
        <w:ind w:left="284"/>
        <w:rPr>
          <w:rFonts w:ascii="Book Antiqua" w:hAnsi="Book Antiqua"/>
          <w:b/>
          <w:sz w:val="31"/>
          <w:szCs w:val="31"/>
          <w:lang w:val="fr-FR"/>
        </w:rPr>
      </w:pPr>
      <w:r w:rsidRPr="009E39F2">
        <w:rPr>
          <w:rFonts w:ascii="Book Antiqua" w:hAnsi="Book Antiqua"/>
          <w:b/>
          <w:sz w:val="31"/>
          <w:szCs w:val="31"/>
          <w:lang w:val="fr-FR"/>
        </w:rPr>
        <w:t>A. ORGANIGRAMME</w:t>
      </w:r>
      <w:r w:rsidR="00274C9D" w:rsidRPr="009E39F2">
        <w:rPr>
          <w:rFonts w:ascii="Book Antiqua" w:hAnsi="Book Antiqua"/>
          <w:b/>
          <w:sz w:val="31"/>
          <w:szCs w:val="31"/>
          <w:lang w:val="fr-FR"/>
        </w:rPr>
        <w:t>…………………………………………………</w:t>
      </w:r>
      <w:r w:rsidRPr="009E39F2">
        <w:rPr>
          <w:rFonts w:ascii="Book Antiqua" w:hAnsi="Book Antiqua"/>
          <w:b/>
          <w:sz w:val="31"/>
          <w:szCs w:val="31"/>
          <w:lang w:val="fr-FR"/>
        </w:rPr>
        <w:t>…..P4</w:t>
      </w:r>
    </w:p>
    <w:p w:rsidR="00460EF8" w:rsidRPr="009E39F2" w:rsidRDefault="00A741F5" w:rsidP="00A741F5">
      <w:pPr>
        <w:pBdr>
          <w:bottom w:val="single" w:sz="4" w:space="1" w:color="auto"/>
        </w:pBdr>
        <w:tabs>
          <w:tab w:val="left" w:pos="1260"/>
        </w:tabs>
        <w:spacing w:line="360" w:lineRule="auto"/>
        <w:rPr>
          <w:rFonts w:ascii="Book Antiqua" w:hAnsi="Book Antiqua"/>
          <w:b/>
          <w:sz w:val="31"/>
          <w:szCs w:val="31"/>
          <w:lang w:val="fr-FR"/>
        </w:rPr>
      </w:pPr>
      <w:r w:rsidRPr="009E39F2">
        <w:rPr>
          <w:rFonts w:ascii="Book Antiqua" w:hAnsi="Book Antiqua"/>
          <w:b/>
          <w:sz w:val="31"/>
          <w:szCs w:val="31"/>
          <w:lang w:val="fr-FR"/>
        </w:rPr>
        <w:t xml:space="preserve">    B. FICHE SIGNALITIQUE </w:t>
      </w:r>
      <w:r w:rsidR="00460EF8" w:rsidRPr="009E39F2">
        <w:rPr>
          <w:rFonts w:ascii="Book Antiqua" w:hAnsi="Book Antiqua"/>
          <w:b/>
          <w:sz w:val="31"/>
          <w:szCs w:val="31"/>
          <w:lang w:val="fr-FR"/>
        </w:rPr>
        <w:t>…………………………………………</w:t>
      </w:r>
      <w:r w:rsidRPr="009E39F2">
        <w:rPr>
          <w:rFonts w:ascii="Book Antiqua" w:hAnsi="Book Antiqua"/>
          <w:b/>
          <w:sz w:val="31"/>
          <w:szCs w:val="31"/>
          <w:lang w:val="fr-FR"/>
        </w:rPr>
        <w:t>...</w:t>
      </w:r>
      <w:r w:rsidR="008F4727" w:rsidRPr="009E39F2">
        <w:rPr>
          <w:rFonts w:ascii="Book Antiqua" w:hAnsi="Book Antiqua"/>
          <w:b/>
          <w:sz w:val="31"/>
          <w:szCs w:val="31"/>
          <w:lang w:val="fr-FR"/>
        </w:rPr>
        <w:t>......</w:t>
      </w:r>
      <w:r w:rsidR="00460EF8" w:rsidRPr="009E39F2">
        <w:rPr>
          <w:rFonts w:ascii="Book Antiqua" w:hAnsi="Book Antiqua"/>
          <w:b/>
          <w:sz w:val="31"/>
          <w:szCs w:val="31"/>
          <w:lang w:val="fr-FR"/>
        </w:rPr>
        <w:t>P5</w:t>
      </w:r>
    </w:p>
    <w:p w:rsidR="006E2059" w:rsidRPr="0074079D" w:rsidRDefault="00A741F5" w:rsidP="00A741F5">
      <w:pPr>
        <w:pBdr>
          <w:bottom w:val="single" w:sz="4" w:space="1" w:color="auto"/>
        </w:pBdr>
        <w:tabs>
          <w:tab w:val="left" w:pos="1260"/>
        </w:tabs>
        <w:spacing w:line="360" w:lineRule="auto"/>
        <w:ind w:left="284"/>
        <w:rPr>
          <w:rFonts w:ascii="Book Antiqua" w:hAnsi="Book Antiqua"/>
          <w:b/>
          <w:sz w:val="31"/>
          <w:szCs w:val="31"/>
        </w:rPr>
      </w:pPr>
      <w:r>
        <w:rPr>
          <w:rFonts w:ascii="Book Antiqua" w:hAnsi="Book Antiqua"/>
          <w:b/>
          <w:sz w:val="31"/>
          <w:szCs w:val="31"/>
        </w:rPr>
        <w:t xml:space="preserve">C. </w:t>
      </w:r>
      <w:r w:rsidR="006E2059" w:rsidRPr="0074079D">
        <w:rPr>
          <w:rFonts w:ascii="Book Antiqua" w:hAnsi="Book Antiqua"/>
          <w:b/>
          <w:sz w:val="31"/>
          <w:szCs w:val="31"/>
        </w:rPr>
        <w:t>S</w:t>
      </w:r>
      <w:r w:rsidR="00F43803" w:rsidRPr="0074079D">
        <w:rPr>
          <w:rFonts w:ascii="Book Antiqua" w:hAnsi="Book Antiqua"/>
          <w:b/>
          <w:sz w:val="31"/>
          <w:szCs w:val="31"/>
        </w:rPr>
        <w:t>ECTEUR D’ACTIVITE</w:t>
      </w:r>
      <w:r w:rsidR="00274C9D">
        <w:rPr>
          <w:rFonts w:ascii="Book Antiqua" w:hAnsi="Book Antiqua"/>
          <w:b/>
          <w:sz w:val="31"/>
          <w:szCs w:val="31"/>
        </w:rPr>
        <w:t>…………………………………………………P5</w:t>
      </w:r>
    </w:p>
    <w:p w:rsidR="006E3C03" w:rsidRPr="00A741F5" w:rsidRDefault="00A741F5" w:rsidP="00A741F5">
      <w:pPr>
        <w:pStyle w:val="ListParagraph"/>
        <w:numPr>
          <w:ilvl w:val="0"/>
          <w:numId w:val="48"/>
        </w:numPr>
        <w:pBdr>
          <w:bottom w:val="single" w:sz="4" w:space="1" w:color="auto"/>
        </w:pBdr>
        <w:tabs>
          <w:tab w:val="left" w:pos="1260"/>
        </w:tabs>
        <w:spacing w:line="360" w:lineRule="auto"/>
        <w:rPr>
          <w:rFonts w:ascii="Book Antiqua" w:hAnsi="Book Antiqua"/>
          <w:b/>
          <w:sz w:val="31"/>
          <w:szCs w:val="31"/>
        </w:rPr>
      </w:pPr>
      <w:r>
        <w:rPr>
          <w:rFonts w:ascii="Book Antiqua" w:hAnsi="Book Antiqua"/>
          <w:b/>
          <w:sz w:val="31"/>
          <w:szCs w:val="31"/>
        </w:rPr>
        <w:t xml:space="preserve">SA </w:t>
      </w:r>
      <w:r w:rsidR="00694705" w:rsidRPr="00A741F5">
        <w:rPr>
          <w:rFonts w:ascii="Book Antiqua" w:hAnsi="Book Antiqua"/>
          <w:b/>
          <w:sz w:val="31"/>
          <w:szCs w:val="31"/>
        </w:rPr>
        <w:t>POLITIQUE</w:t>
      </w:r>
      <w:r>
        <w:rPr>
          <w:rFonts w:ascii="Book Antiqua" w:hAnsi="Book Antiqua"/>
          <w:b/>
          <w:sz w:val="31"/>
          <w:szCs w:val="31"/>
        </w:rPr>
        <w:t>…………………………………………………………...</w:t>
      </w:r>
      <w:r w:rsidR="00274C9D" w:rsidRPr="00A741F5">
        <w:rPr>
          <w:rFonts w:ascii="Book Antiqua" w:hAnsi="Book Antiqua"/>
          <w:b/>
          <w:sz w:val="31"/>
          <w:szCs w:val="31"/>
        </w:rPr>
        <w:t>P6</w:t>
      </w:r>
    </w:p>
    <w:p w:rsidR="00296118" w:rsidRPr="00296118" w:rsidRDefault="00296118" w:rsidP="00296118">
      <w:pPr>
        <w:pBdr>
          <w:bottom w:val="single" w:sz="4" w:space="1" w:color="auto"/>
        </w:pBdr>
        <w:tabs>
          <w:tab w:val="left" w:pos="1260"/>
        </w:tabs>
        <w:spacing w:line="360" w:lineRule="auto"/>
        <w:ind w:left="720"/>
        <w:rPr>
          <w:rFonts w:ascii="Book Antiqua" w:hAnsi="Book Antiqua"/>
          <w:b/>
          <w:sz w:val="31"/>
          <w:szCs w:val="31"/>
        </w:rPr>
      </w:pPr>
    </w:p>
    <w:p w:rsidR="006E3C03" w:rsidRPr="0074079D" w:rsidRDefault="006E3C03" w:rsidP="00296118">
      <w:pPr>
        <w:pBdr>
          <w:bottom w:val="single" w:sz="4" w:space="1" w:color="auto"/>
        </w:pBdr>
        <w:tabs>
          <w:tab w:val="left" w:pos="3620"/>
        </w:tabs>
        <w:spacing w:line="360" w:lineRule="auto"/>
        <w:rPr>
          <w:rFonts w:ascii="Book Antiqua" w:hAnsi="Book Antiqua"/>
          <w:b/>
          <w:sz w:val="31"/>
          <w:szCs w:val="31"/>
        </w:rPr>
      </w:pPr>
      <w:r w:rsidRPr="0074079D">
        <w:rPr>
          <w:rFonts w:ascii="Book Antiqua" w:hAnsi="Book Antiqua"/>
          <w:b/>
          <w:sz w:val="31"/>
          <w:szCs w:val="31"/>
        </w:rPr>
        <w:t>III/ PRESENTATION DU SERVICE COMPTABILITE</w:t>
      </w:r>
    </w:p>
    <w:p w:rsidR="006E3C03" w:rsidRPr="0074079D" w:rsidRDefault="0040526B" w:rsidP="00296118">
      <w:pPr>
        <w:numPr>
          <w:ilvl w:val="0"/>
          <w:numId w:val="45"/>
        </w:numPr>
        <w:pBdr>
          <w:bottom w:val="single" w:sz="4" w:space="1" w:color="auto"/>
        </w:pBdr>
        <w:tabs>
          <w:tab w:val="left" w:pos="1260"/>
        </w:tabs>
        <w:spacing w:line="360" w:lineRule="auto"/>
        <w:rPr>
          <w:rFonts w:ascii="Book Antiqua" w:hAnsi="Book Antiqua"/>
          <w:b/>
          <w:sz w:val="31"/>
          <w:szCs w:val="31"/>
        </w:rPr>
      </w:pPr>
      <w:r w:rsidRPr="0074079D">
        <w:rPr>
          <w:rFonts w:ascii="Book Antiqua" w:hAnsi="Book Antiqua"/>
          <w:b/>
          <w:sz w:val="31"/>
          <w:szCs w:val="31"/>
        </w:rPr>
        <w:t>L’ORGANISATION</w:t>
      </w:r>
      <w:r w:rsidR="00274C9D">
        <w:rPr>
          <w:rFonts w:ascii="Book Antiqua" w:hAnsi="Book Antiqua"/>
          <w:b/>
          <w:sz w:val="31"/>
          <w:szCs w:val="31"/>
        </w:rPr>
        <w:t>……………………………………………………..P7</w:t>
      </w:r>
    </w:p>
    <w:p w:rsidR="006E3C03" w:rsidRDefault="006E3C03" w:rsidP="00296118">
      <w:pPr>
        <w:numPr>
          <w:ilvl w:val="0"/>
          <w:numId w:val="45"/>
        </w:numPr>
        <w:pBdr>
          <w:bottom w:val="single" w:sz="4" w:space="1" w:color="auto"/>
        </w:pBdr>
        <w:tabs>
          <w:tab w:val="left" w:pos="1260"/>
        </w:tabs>
        <w:spacing w:line="360" w:lineRule="auto"/>
        <w:rPr>
          <w:rFonts w:ascii="Book Antiqua" w:hAnsi="Book Antiqua"/>
          <w:b/>
          <w:sz w:val="31"/>
          <w:szCs w:val="31"/>
        </w:rPr>
      </w:pPr>
      <w:r w:rsidRPr="0074079D">
        <w:rPr>
          <w:rFonts w:ascii="Book Antiqua" w:hAnsi="Book Antiqua"/>
          <w:b/>
          <w:sz w:val="31"/>
          <w:szCs w:val="31"/>
        </w:rPr>
        <w:t>PRESENTATION DU LOGICIEL</w:t>
      </w:r>
      <w:r w:rsidR="00E00584">
        <w:rPr>
          <w:rFonts w:ascii="Book Antiqua" w:hAnsi="Book Antiqua"/>
          <w:b/>
          <w:sz w:val="31"/>
          <w:szCs w:val="31"/>
        </w:rPr>
        <w:t>……………………………………..P8</w:t>
      </w:r>
    </w:p>
    <w:p w:rsidR="00E00584" w:rsidRPr="0074079D" w:rsidRDefault="00E00584" w:rsidP="00296118">
      <w:pPr>
        <w:numPr>
          <w:ilvl w:val="0"/>
          <w:numId w:val="45"/>
        </w:numPr>
        <w:pBdr>
          <w:bottom w:val="single" w:sz="4" w:space="1" w:color="auto"/>
        </w:pBdr>
        <w:tabs>
          <w:tab w:val="left" w:pos="1260"/>
        </w:tabs>
        <w:spacing w:line="360" w:lineRule="auto"/>
        <w:rPr>
          <w:rFonts w:ascii="Book Antiqua" w:hAnsi="Book Antiqua"/>
          <w:b/>
          <w:sz w:val="31"/>
          <w:szCs w:val="31"/>
        </w:rPr>
      </w:pPr>
      <w:r>
        <w:rPr>
          <w:rFonts w:ascii="Book Antiqua" w:hAnsi="Book Antiqua"/>
          <w:b/>
          <w:sz w:val="31"/>
          <w:szCs w:val="31"/>
        </w:rPr>
        <w:t>EXPLOITATION DU LOGICIEL……………………………………...P9</w:t>
      </w:r>
    </w:p>
    <w:p w:rsidR="006E3C03" w:rsidRPr="0074079D" w:rsidRDefault="006E3C03" w:rsidP="00296118">
      <w:pPr>
        <w:pBdr>
          <w:top w:val="single" w:sz="4" w:space="1" w:color="auto"/>
          <w:bottom w:val="single" w:sz="4" w:space="1" w:color="auto"/>
        </w:pBdr>
        <w:tabs>
          <w:tab w:val="left" w:pos="1260"/>
        </w:tabs>
        <w:spacing w:line="360" w:lineRule="auto"/>
        <w:rPr>
          <w:rFonts w:ascii="Book Antiqua" w:hAnsi="Book Antiqua"/>
          <w:b/>
          <w:sz w:val="31"/>
          <w:szCs w:val="31"/>
        </w:rPr>
      </w:pPr>
    </w:p>
    <w:p w:rsidR="00F0730E" w:rsidRPr="0074079D" w:rsidRDefault="006E3C03" w:rsidP="00296118">
      <w:pPr>
        <w:pBdr>
          <w:top w:val="single" w:sz="4" w:space="1" w:color="auto"/>
          <w:bottom w:val="single" w:sz="4" w:space="1" w:color="auto"/>
        </w:pBdr>
        <w:tabs>
          <w:tab w:val="left" w:pos="3620"/>
        </w:tabs>
        <w:spacing w:line="360" w:lineRule="auto"/>
        <w:rPr>
          <w:rFonts w:ascii="Book Antiqua" w:hAnsi="Book Antiqua"/>
          <w:b/>
          <w:sz w:val="31"/>
          <w:szCs w:val="31"/>
        </w:rPr>
      </w:pPr>
      <w:r w:rsidRPr="0074079D">
        <w:rPr>
          <w:rFonts w:ascii="Book Antiqua" w:hAnsi="Book Antiqua"/>
          <w:b/>
          <w:sz w:val="31"/>
          <w:szCs w:val="31"/>
        </w:rPr>
        <w:t>IV/ PESENTATION DES TACHES EFFECTUEES</w:t>
      </w:r>
    </w:p>
    <w:p w:rsidR="006E3C03" w:rsidRPr="0074079D" w:rsidRDefault="006E3C03" w:rsidP="00296118">
      <w:pPr>
        <w:numPr>
          <w:ilvl w:val="0"/>
          <w:numId w:val="46"/>
        </w:numPr>
        <w:pBdr>
          <w:bottom w:val="single" w:sz="4" w:space="1" w:color="auto"/>
        </w:pBdr>
        <w:tabs>
          <w:tab w:val="left" w:pos="1260"/>
        </w:tabs>
        <w:spacing w:line="360" w:lineRule="auto"/>
        <w:rPr>
          <w:rFonts w:ascii="Book Antiqua" w:hAnsi="Book Antiqua"/>
          <w:b/>
          <w:sz w:val="31"/>
          <w:szCs w:val="31"/>
        </w:rPr>
      </w:pPr>
      <w:r w:rsidRPr="0074079D">
        <w:rPr>
          <w:rFonts w:ascii="Book Antiqua" w:hAnsi="Book Antiqua"/>
          <w:b/>
          <w:sz w:val="31"/>
          <w:szCs w:val="31"/>
        </w:rPr>
        <w:t>JOURNAL ACHAT</w:t>
      </w:r>
      <w:r w:rsidR="00274C9D">
        <w:rPr>
          <w:rFonts w:ascii="Book Antiqua" w:hAnsi="Book Antiqua"/>
          <w:b/>
          <w:sz w:val="31"/>
          <w:szCs w:val="31"/>
        </w:rPr>
        <w:t>……………………………………………………..P11</w:t>
      </w:r>
    </w:p>
    <w:p w:rsidR="006E3C03" w:rsidRPr="0074079D" w:rsidRDefault="006E3C03" w:rsidP="00296118">
      <w:pPr>
        <w:numPr>
          <w:ilvl w:val="0"/>
          <w:numId w:val="46"/>
        </w:numPr>
        <w:pBdr>
          <w:bottom w:val="single" w:sz="4" w:space="1" w:color="auto"/>
        </w:pBdr>
        <w:tabs>
          <w:tab w:val="left" w:pos="1260"/>
        </w:tabs>
        <w:spacing w:line="360" w:lineRule="auto"/>
        <w:rPr>
          <w:rFonts w:ascii="Book Antiqua" w:hAnsi="Book Antiqua"/>
          <w:b/>
          <w:sz w:val="31"/>
          <w:szCs w:val="31"/>
        </w:rPr>
      </w:pPr>
      <w:r w:rsidRPr="0074079D">
        <w:rPr>
          <w:rFonts w:ascii="Book Antiqua" w:hAnsi="Book Antiqua"/>
          <w:b/>
          <w:sz w:val="31"/>
          <w:szCs w:val="31"/>
        </w:rPr>
        <w:t>JOURNAL CAISSE</w:t>
      </w:r>
      <w:r w:rsidR="00274C9D">
        <w:rPr>
          <w:rFonts w:ascii="Book Antiqua" w:hAnsi="Book Antiqua"/>
          <w:b/>
          <w:sz w:val="31"/>
          <w:szCs w:val="31"/>
        </w:rPr>
        <w:t>……………………………………………………..P11</w:t>
      </w:r>
    </w:p>
    <w:p w:rsidR="006E3C03" w:rsidRPr="0074079D" w:rsidRDefault="006E3C03" w:rsidP="00296118">
      <w:pPr>
        <w:numPr>
          <w:ilvl w:val="0"/>
          <w:numId w:val="46"/>
        </w:numPr>
        <w:pBdr>
          <w:bottom w:val="single" w:sz="4" w:space="1" w:color="auto"/>
        </w:pBdr>
        <w:tabs>
          <w:tab w:val="left" w:pos="1260"/>
        </w:tabs>
        <w:spacing w:line="360" w:lineRule="auto"/>
        <w:rPr>
          <w:rFonts w:ascii="Book Antiqua" w:hAnsi="Book Antiqua"/>
          <w:b/>
          <w:sz w:val="31"/>
          <w:szCs w:val="31"/>
        </w:rPr>
      </w:pPr>
      <w:r w:rsidRPr="0074079D">
        <w:rPr>
          <w:rFonts w:ascii="Book Antiqua" w:hAnsi="Book Antiqua"/>
          <w:b/>
          <w:sz w:val="31"/>
          <w:szCs w:val="31"/>
        </w:rPr>
        <w:t>JOURNAL PAIE</w:t>
      </w:r>
      <w:r w:rsidR="00274C9D">
        <w:rPr>
          <w:rFonts w:ascii="Book Antiqua" w:hAnsi="Book Antiqua"/>
          <w:b/>
          <w:sz w:val="31"/>
          <w:szCs w:val="31"/>
        </w:rPr>
        <w:t>………………………………………………………...P12</w:t>
      </w:r>
    </w:p>
    <w:p w:rsidR="0054178C" w:rsidRPr="0074079D" w:rsidRDefault="006E3C03" w:rsidP="00296118">
      <w:pPr>
        <w:numPr>
          <w:ilvl w:val="0"/>
          <w:numId w:val="46"/>
        </w:numPr>
        <w:pBdr>
          <w:bottom w:val="single" w:sz="4" w:space="1" w:color="auto"/>
        </w:pBdr>
        <w:tabs>
          <w:tab w:val="left" w:pos="1260"/>
        </w:tabs>
        <w:spacing w:line="360" w:lineRule="auto"/>
        <w:rPr>
          <w:rFonts w:ascii="Book Antiqua" w:hAnsi="Book Antiqua"/>
          <w:b/>
          <w:sz w:val="31"/>
          <w:szCs w:val="31"/>
        </w:rPr>
      </w:pPr>
      <w:r w:rsidRPr="0074079D">
        <w:rPr>
          <w:rFonts w:ascii="Book Antiqua" w:hAnsi="Book Antiqua"/>
          <w:b/>
          <w:sz w:val="31"/>
          <w:szCs w:val="31"/>
        </w:rPr>
        <w:t>DECLRATION TVA</w:t>
      </w:r>
      <w:r w:rsidR="00274C9D">
        <w:rPr>
          <w:rFonts w:ascii="Book Antiqua" w:hAnsi="Book Antiqua"/>
          <w:b/>
          <w:sz w:val="31"/>
          <w:szCs w:val="31"/>
        </w:rPr>
        <w:t>…………………………………………………...P13</w:t>
      </w:r>
    </w:p>
    <w:p w:rsidR="00274C9D" w:rsidRDefault="00274C9D" w:rsidP="00296118">
      <w:pPr>
        <w:pBdr>
          <w:bottom w:val="single" w:sz="4" w:space="1" w:color="auto"/>
        </w:pBdr>
        <w:tabs>
          <w:tab w:val="left" w:pos="1260"/>
        </w:tabs>
        <w:rPr>
          <w:rFonts w:ascii="Book Antiqua" w:hAnsi="Book Antiqua"/>
          <w:b/>
          <w:sz w:val="31"/>
          <w:szCs w:val="31"/>
        </w:rPr>
      </w:pPr>
    </w:p>
    <w:p w:rsidR="00274C9D" w:rsidRDefault="00274C9D" w:rsidP="00296118">
      <w:pPr>
        <w:pBdr>
          <w:bottom w:val="single" w:sz="4" w:space="1" w:color="auto"/>
        </w:pBdr>
        <w:tabs>
          <w:tab w:val="left" w:pos="1260"/>
        </w:tabs>
        <w:rPr>
          <w:rFonts w:ascii="Book Antiqua" w:hAnsi="Book Antiqua"/>
          <w:b/>
          <w:sz w:val="31"/>
          <w:szCs w:val="31"/>
        </w:rPr>
      </w:pPr>
    </w:p>
    <w:p w:rsidR="00296118" w:rsidRPr="00274C9D" w:rsidRDefault="00274C9D" w:rsidP="00274C9D">
      <w:pPr>
        <w:pBdr>
          <w:bottom w:val="single" w:sz="4" w:space="1" w:color="auto"/>
        </w:pBdr>
        <w:tabs>
          <w:tab w:val="left" w:pos="1260"/>
        </w:tabs>
        <w:rPr>
          <w:rFonts w:ascii="Book Antiqua" w:hAnsi="Book Antiqua"/>
          <w:b/>
          <w:sz w:val="31"/>
          <w:szCs w:val="31"/>
        </w:rPr>
      </w:pPr>
      <w:r>
        <w:rPr>
          <w:rFonts w:ascii="Book Antiqua" w:hAnsi="Book Antiqua"/>
          <w:b/>
          <w:sz w:val="31"/>
          <w:szCs w:val="31"/>
        </w:rPr>
        <w:t>CONCLUSION……………………………………………………………….P14</w:t>
      </w:r>
    </w:p>
    <w:p w:rsidR="00296118" w:rsidRDefault="00296118" w:rsidP="0018044D">
      <w:pPr>
        <w:tabs>
          <w:tab w:val="left" w:pos="3800"/>
        </w:tabs>
        <w:jc w:val="center"/>
        <w:rPr>
          <w:rFonts w:ascii="Book Antiqua" w:hAnsi="Book Antiqua"/>
          <w:b/>
          <w:i/>
          <w:color w:val="0000FF"/>
          <w:sz w:val="69"/>
          <w:szCs w:val="69"/>
        </w:rPr>
      </w:pPr>
    </w:p>
    <w:p w:rsidR="00296118" w:rsidRDefault="00296118" w:rsidP="0018044D">
      <w:pPr>
        <w:tabs>
          <w:tab w:val="left" w:pos="3800"/>
        </w:tabs>
        <w:jc w:val="center"/>
        <w:rPr>
          <w:rFonts w:ascii="Book Antiqua" w:hAnsi="Book Antiqua"/>
          <w:b/>
          <w:i/>
          <w:color w:val="0000FF"/>
          <w:sz w:val="69"/>
          <w:szCs w:val="69"/>
        </w:rPr>
      </w:pPr>
    </w:p>
    <w:p w:rsidR="00EA5045" w:rsidRPr="0074079D" w:rsidRDefault="00554A15" w:rsidP="0018044D">
      <w:pPr>
        <w:tabs>
          <w:tab w:val="left" w:pos="3800"/>
        </w:tabs>
        <w:jc w:val="center"/>
        <w:rPr>
          <w:rFonts w:ascii="Book Antiqua" w:hAnsi="Book Antiqua"/>
          <w:b/>
          <w:i/>
          <w:color w:val="0000FF"/>
          <w:sz w:val="69"/>
          <w:szCs w:val="69"/>
        </w:rPr>
      </w:pPr>
      <w:r>
        <w:rPr>
          <w:rFonts w:ascii="Book Antiqua" w:hAnsi="Book Antiqua"/>
          <w:b/>
          <w:i/>
          <w:color w:val="0000FF"/>
          <w:sz w:val="69"/>
          <w:szCs w:val="69"/>
        </w:rPr>
        <w:pict>
          <v:shape id="_x0000_i1027" type="#_x0000_t175" style="width:378pt;height:54pt" adj="7200" fillcolor="black">
            <v:shadow color="#868686"/>
            <v:textpath style="font-family:&quot;Elephant&quot;;v-text-kern:t" trim="t" fitpath="t" string="REMERCIEMENT"/>
          </v:shape>
        </w:pict>
      </w:r>
    </w:p>
    <w:p w:rsidR="00EA5045" w:rsidRPr="0074079D" w:rsidRDefault="00EA5045" w:rsidP="0018044D">
      <w:pPr>
        <w:tabs>
          <w:tab w:val="left" w:pos="3800"/>
        </w:tabs>
        <w:jc w:val="center"/>
        <w:rPr>
          <w:rFonts w:ascii="Book Antiqua" w:hAnsi="Book Antiqua"/>
          <w:b/>
          <w:i/>
          <w:color w:val="0000FF"/>
          <w:sz w:val="69"/>
          <w:szCs w:val="69"/>
        </w:rPr>
      </w:pPr>
    </w:p>
    <w:p w:rsidR="00296118" w:rsidRDefault="00296118" w:rsidP="0018044D">
      <w:pPr>
        <w:tabs>
          <w:tab w:val="left" w:pos="3800"/>
        </w:tabs>
        <w:jc w:val="center"/>
        <w:rPr>
          <w:rFonts w:ascii="Book Antiqua" w:hAnsi="Book Antiqua"/>
          <w:b/>
          <w:i/>
          <w:sz w:val="46"/>
          <w:szCs w:val="46"/>
        </w:rPr>
      </w:pPr>
    </w:p>
    <w:p w:rsidR="00296118" w:rsidRDefault="00296118" w:rsidP="0018044D">
      <w:pPr>
        <w:tabs>
          <w:tab w:val="left" w:pos="3800"/>
        </w:tabs>
        <w:jc w:val="center"/>
        <w:rPr>
          <w:rFonts w:ascii="Book Antiqua" w:hAnsi="Book Antiqua"/>
          <w:b/>
          <w:i/>
          <w:sz w:val="46"/>
          <w:szCs w:val="46"/>
        </w:rPr>
      </w:pPr>
    </w:p>
    <w:p w:rsidR="006B1072" w:rsidRPr="009E39F2" w:rsidRDefault="00EA5045" w:rsidP="00274C9D">
      <w:pPr>
        <w:tabs>
          <w:tab w:val="left" w:pos="3800"/>
        </w:tabs>
        <w:spacing w:line="276" w:lineRule="auto"/>
        <w:jc w:val="center"/>
        <w:rPr>
          <w:rFonts w:ascii="Bradley Hand ITC" w:hAnsi="Bradley Hand ITC"/>
          <w:b/>
          <w:i/>
          <w:sz w:val="46"/>
          <w:szCs w:val="46"/>
          <w:lang w:val="fr-FR"/>
        </w:rPr>
      </w:pPr>
      <w:r w:rsidRPr="009E39F2">
        <w:rPr>
          <w:rFonts w:ascii="Bradley Hand ITC" w:hAnsi="Bradley Hand ITC"/>
          <w:b/>
          <w:i/>
          <w:sz w:val="46"/>
          <w:szCs w:val="46"/>
          <w:lang w:val="fr-FR"/>
        </w:rPr>
        <w:t xml:space="preserve"> </w:t>
      </w:r>
    </w:p>
    <w:p w:rsidR="00274C9D" w:rsidRPr="009E39F2" w:rsidRDefault="00274C9D" w:rsidP="00274C9D">
      <w:pPr>
        <w:spacing w:line="276" w:lineRule="auto"/>
        <w:rPr>
          <w:rFonts w:ascii="Bradley Hand ITC" w:hAnsi="Bradley Hand ITC"/>
          <w:b/>
          <w:i/>
          <w:lang w:val="fr-FR"/>
        </w:rPr>
      </w:pPr>
      <w:r w:rsidRPr="009E39F2">
        <w:rPr>
          <w:rFonts w:ascii="Bradley Hand ITC" w:hAnsi="Bradley Hand ITC"/>
          <w:b/>
          <w:i/>
          <w:color w:val="FF0000"/>
          <w:sz w:val="40"/>
          <w:szCs w:val="40"/>
          <w:lang w:val="fr-FR"/>
        </w:rPr>
        <w:t>M</w:t>
      </w:r>
      <w:r w:rsidRPr="009E39F2">
        <w:rPr>
          <w:rFonts w:ascii="Bradley Hand ITC" w:hAnsi="Bradley Hand ITC"/>
          <w:b/>
          <w:i/>
          <w:lang w:val="fr-FR"/>
        </w:rPr>
        <w:t xml:space="preserve">es remerciements  s’adressent au premier lieu à mes parents qui font ses efforts pour faire ce stage , ainsi que   Monsieur Y.LOTFI gérant de la société COMETRADIV, pour sa confiance et ses conseils qui m’ont permis de progresser sans cesse durant ces 3 mois de stage. On n’oublis pas mes formateurs exactement mon formateur M.OUBAIZ,l’encadrant de ce stage qui me donne aussi des conseils pour accéder a cette société . </w:t>
      </w:r>
    </w:p>
    <w:p w:rsidR="00274C9D" w:rsidRPr="009E39F2" w:rsidRDefault="00274C9D" w:rsidP="00274C9D">
      <w:pPr>
        <w:spacing w:line="276" w:lineRule="auto"/>
        <w:rPr>
          <w:rFonts w:ascii="Bradley Hand ITC" w:hAnsi="Bradley Hand ITC"/>
          <w:b/>
          <w:i/>
          <w:lang w:val="fr-FR"/>
        </w:rPr>
      </w:pPr>
      <w:r w:rsidRPr="009E39F2">
        <w:rPr>
          <w:rFonts w:ascii="Bradley Hand ITC" w:hAnsi="Bradley Hand ITC"/>
          <w:b/>
          <w:i/>
          <w:lang w:val="fr-FR"/>
        </w:rPr>
        <w:t xml:space="preserve"> </w:t>
      </w:r>
    </w:p>
    <w:p w:rsidR="00274C9D" w:rsidRPr="009E39F2" w:rsidRDefault="00274C9D" w:rsidP="00274C9D">
      <w:pPr>
        <w:spacing w:line="276" w:lineRule="auto"/>
        <w:rPr>
          <w:rFonts w:ascii="Bradley Hand ITC" w:hAnsi="Bradley Hand ITC"/>
          <w:b/>
          <w:i/>
          <w:lang w:val="fr-FR"/>
        </w:rPr>
      </w:pPr>
      <w:r w:rsidRPr="009E39F2">
        <w:rPr>
          <w:rFonts w:ascii="Bradley Hand ITC" w:hAnsi="Bradley Hand ITC"/>
          <w:b/>
          <w:i/>
          <w:color w:val="FF0000"/>
          <w:sz w:val="36"/>
          <w:szCs w:val="36"/>
          <w:lang w:val="fr-FR"/>
        </w:rPr>
        <w:t>E</w:t>
      </w:r>
      <w:r w:rsidRPr="009E39F2">
        <w:rPr>
          <w:rFonts w:ascii="Bradley Hand ITC" w:hAnsi="Bradley Hand ITC"/>
          <w:b/>
          <w:i/>
          <w:lang w:val="fr-FR"/>
        </w:rPr>
        <w:t>n effet, c’est grâce aux missions que l’on m’a confiées que j’ai choisi d’aborder dans mon rapport de stage ce sujet.</w:t>
      </w:r>
    </w:p>
    <w:p w:rsidR="00274C9D" w:rsidRPr="009E39F2" w:rsidRDefault="00274C9D" w:rsidP="00274C9D">
      <w:pPr>
        <w:spacing w:line="276" w:lineRule="auto"/>
        <w:rPr>
          <w:rFonts w:ascii="Bradley Hand ITC" w:hAnsi="Bradley Hand ITC"/>
          <w:b/>
          <w:i/>
          <w:lang w:val="fr-FR"/>
        </w:rPr>
      </w:pPr>
      <w:r w:rsidRPr="009E39F2">
        <w:rPr>
          <w:rFonts w:ascii="Bradley Hand ITC" w:hAnsi="Bradley Hand ITC"/>
          <w:b/>
          <w:i/>
          <w:lang w:val="fr-FR"/>
        </w:rPr>
        <w:t xml:space="preserve"> </w:t>
      </w:r>
    </w:p>
    <w:p w:rsidR="00274C9D" w:rsidRPr="009E39F2" w:rsidRDefault="00274C9D" w:rsidP="00274C9D">
      <w:pPr>
        <w:spacing w:line="276" w:lineRule="auto"/>
        <w:rPr>
          <w:rFonts w:ascii="Bradley Hand ITC" w:hAnsi="Bradley Hand ITC"/>
          <w:b/>
          <w:i/>
          <w:lang w:val="fr-FR"/>
        </w:rPr>
      </w:pPr>
      <w:r w:rsidRPr="009E39F2">
        <w:rPr>
          <w:rFonts w:ascii="Bradley Hand ITC" w:hAnsi="Bradley Hand ITC"/>
          <w:b/>
          <w:i/>
          <w:color w:val="FF0000"/>
          <w:sz w:val="32"/>
          <w:szCs w:val="32"/>
          <w:lang w:val="fr-FR"/>
        </w:rPr>
        <w:t>C</w:t>
      </w:r>
      <w:r w:rsidRPr="009E39F2">
        <w:rPr>
          <w:rFonts w:ascii="Bradley Hand ITC" w:hAnsi="Bradley Hand ITC"/>
          <w:b/>
          <w:i/>
          <w:lang w:val="fr-FR"/>
        </w:rPr>
        <w:t>e stage a nécessité tout au long de sa durée l’aide et le soutien de plusieurs personnes.</w:t>
      </w:r>
    </w:p>
    <w:p w:rsidR="00274C9D" w:rsidRPr="009E39F2" w:rsidRDefault="00274C9D" w:rsidP="00274C9D">
      <w:pPr>
        <w:spacing w:line="276" w:lineRule="auto"/>
        <w:rPr>
          <w:rFonts w:ascii="Bradley Hand ITC" w:hAnsi="Bradley Hand ITC"/>
          <w:b/>
          <w:i/>
          <w:lang w:val="fr-FR"/>
        </w:rPr>
      </w:pPr>
      <w:r w:rsidRPr="009E39F2">
        <w:rPr>
          <w:rFonts w:ascii="Bradley Hand ITC" w:hAnsi="Bradley Hand ITC"/>
          <w:b/>
          <w:i/>
          <w:lang w:val="fr-FR"/>
        </w:rPr>
        <w:t xml:space="preserve"> </w:t>
      </w:r>
    </w:p>
    <w:p w:rsidR="00274C9D" w:rsidRPr="009E39F2" w:rsidRDefault="00274C9D" w:rsidP="00274C9D">
      <w:pPr>
        <w:spacing w:line="276" w:lineRule="auto"/>
        <w:rPr>
          <w:rFonts w:ascii="Bradley Hand ITC" w:hAnsi="Bradley Hand ITC"/>
          <w:b/>
          <w:i/>
          <w:lang w:val="fr-FR"/>
        </w:rPr>
      </w:pPr>
      <w:r w:rsidRPr="009E39F2">
        <w:rPr>
          <w:rFonts w:ascii="Bradley Hand ITC" w:hAnsi="Bradley Hand ITC"/>
          <w:b/>
          <w:i/>
          <w:color w:val="FF0000"/>
          <w:sz w:val="32"/>
          <w:szCs w:val="32"/>
          <w:lang w:val="fr-FR"/>
        </w:rPr>
        <w:t>J</w:t>
      </w:r>
      <w:r w:rsidRPr="009E39F2">
        <w:rPr>
          <w:rFonts w:ascii="Bradley Hand ITC" w:hAnsi="Bradley Hand ITC"/>
          <w:b/>
          <w:i/>
          <w:lang w:val="fr-FR"/>
        </w:rPr>
        <w:t>e tiens à exprimer toute ma reconnaissance à Monsieur Hassan , Comptable de cette société, pour son accueil au sein de l’équipe et sa disponibilité.</w:t>
      </w:r>
    </w:p>
    <w:p w:rsidR="00274C9D" w:rsidRPr="009E39F2" w:rsidRDefault="00274C9D" w:rsidP="00274C9D">
      <w:pPr>
        <w:spacing w:line="276" w:lineRule="auto"/>
        <w:rPr>
          <w:rFonts w:ascii="Bradley Hand ITC" w:hAnsi="Bradley Hand ITC"/>
          <w:b/>
          <w:i/>
          <w:lang w:val="fr-FR"/>
        </w:rPr>
      </w:pPr>
      <w:r w:rsidRPr="009E39F2">
        <w:rPr>
          <w:rFonts w:ascii="Bradley Hand ITC" w:hAnsi="Bradley Hand ITC"/>
          <w:b/>
          <w:i/>
          <w:lang w:val="fr-FR"/>
        </w:rPr>
        <w:t xml:space="preserve"> </w:t>
      </w:r>
    </w:p>
    <w:p w:rsidR="000F48E5" w:rsidRPr="009E39F2" w:rsidRDefault="00274C9D" w:rsidP="00274C9D">
      <w:pPr>
        <w:spacing w:line="276" w:lineRule="auto"/>
        <w:rPr>
          <w:rFonts w:ascii="Bradley Hand ITC" w:hAnsi="Bradley Hand ITC"/>
          <w:b/>
          <w:i/>
          <w:sz w:val="35"/>
          <w:szCs w:val="35"/>
          <w:lang w:val="fr-FR"/>
        </w:rPr>
      </w:pPr>
      <w:r w:rsidRPr="009E39F2">
        <w:rPr>
          <w:rFonts w:ascii="Bradley Hand ITC" w:hAnsi="Bradley Hand ITC"/>
          <w:b/>
          <w:i/>
          <w:color w:val="FF0000"/>
          <w:sz w:val="32"/>
          <w:szCs w:val="32"/>
          <w:lang w:val="fr-FR"/>
        </w:rPr>
        <w:t>J</w:t>
      </w:r>
      <w:r w:rsidRPr="009E39F2">
        <w:rPr>
          <w:rFonts w:ascii="Bradley Hand ITC" w:hAnsi="Bradley Hand ITC"/>
          <w:b/>
          <w:i/>
          <w:lang w:val="fr-FR"/>
        </w:rPr>
        <w:t>’exprime également ma gratitude à l’égard de l’ensemble du service commercial pour leur précieuse aide ainsi que leur sympathie qui ont favorisées mon intégration dans l’entreprise.</w:t>
      </w:r>
    </w:p>
    <w:p w:rsidR="000F48E5" w:rsidRPr="009E39F2" w:rsidRDefault="000F48E5" w:rsidP="000F48E5">
      <w:pPr>
        <w:tabs>
          <w:tab w:val="left" w:pos="5580"/>
        </w:tabs>
        <w:ind w:firstLine="708"/>
        <w:rPr>
          <w:rFonts w:ascii="Book Antiqua" w:hAnsi="Book Antiqua" w:cs="Lucida Sans Unicode"/>
          <w:sz w:val="35"/>
          <w:szCs w:val="35"/>
          <w:lang w:val="fr-FR"/>
        </w:rPr>
      </w:pPr>
    </w:p>
    <w:p w:rsidR="00EA5045" w:rsidRPr="009E39F2" w:rsidRDefault="00EA5045" w:rsidP="00EA5045">
      <w:pPr>
        <w:tabs>
          <w:tab w:val="left" w:pos="3800"/>
        </w:tabs>
        <w:rPr>
          <w:rFonts w:ascii="Book Antiqua" w:hAnsi="Book Antiqua" w:cs="Lucida Sans Unicode"/>
          <w:sz w:val="35"/>
          <w:szCs w:val="35"/>
          <w:lang w:val="fr-FR"/>
        </w:rPr>
      </w:pPr>
    </w:p>
    <w:p w:rsidR="0018044D" w:rsidRPr="0074079D" w:rsidRDefault="00EA5045" w:rsidP="00EA5045">
      <w:pPr>
        <w:tabs>
          <w:tab w:val="left" w:pos="8640"/>
        </w:tabs>
        <w:jc w:val="center"/>
        <w:rPr>
          <w:rFonts w:ascii="Book Antiqua" w:hAnsi="Book Antiqua"/>
          <w:sz w:val="46"/>
          <w:szCs w:val="46"/>
        </w:rPr>
      </w:pPr>
      <w:r w:rsidRPr="009E39F2">
        <w:rPr>
          <w:rFonts w:ascii="Book Antiqua" w:hAnsi="Book Antiqua"/>
          <w:i/>
          <w:sz w:val="46"/>
          <w:szCs w:val="46"/>
          <w:lang w:val="fr-FR"/>
        </w:rPr>
        <w:t xml:space="preserve">                        </w:t>
      </w:r>
      <w:r w:rsidR="00C50FCD" w:rsidRPr="009E39F2">
        <w:rPr>
          <w:rFonts w:ascii="Book Antiqua" w:hAnsi="Book Antiqua"/>
          <w:i/>
          <w:sz w:val="46"/>
          <w:szCs w:val="46"/>
          <w:lang w:val="fr-FR"/>
        </w:rPr>
        <w:t xml:space="preserve">                            </w:t>
      </w:r>
      <w:r w:rsidR="005E21FA" w:rsidRPr="0074079D">
        <w:rPr>
          <w:rFonts w:ascii="Monotype Corsiva" w:hAnsi="Monotype Corsiva"/>
          <w:i/>
          <w:sz w:val="46"/>
          <w:szCs w:val="46"/>
        </w:rPr>
        <w:t>MERCI</w:t>
      </w:r>
      <w:r w:rsidR="005E21FA" w:rsidRPr="0074079D">
        <w:rPr>
          <w:rFonts w:ascii="Book Antiqua" w:hAnsi="Book Antiqua"/>
          <w:i/>
          <w:sz w:val="46"/>
          <w:szCs w:val="46"/>
        </w:rPr>
        <w:t>;</w:t>
      </w:r>
    </w:p>
    <w:p w:rsidR="0018044D" w:rsidRPr="0074079D" w:rsidRDefault="0018044D" w:rsidP="0018044D">
      <w:pPr>
        <w:tabs>
          <w:tab w:val="left" w:pos="3800"/>
        </w:tabs>
        <w:jc w:val="center"/>
        <w:rPr>
          <w:rFonts w:ascii="Book Antiqua" w:hAnsi="Book Antiqua"/>
          <w:b/>
          <w:i/>
          <w:sz w:val="46"/>
          <w:szCs w:val="46"/>
        </w:rPr>
      </w:pPr>
    </w:p>
    <w:p w:rsidR="0018044D" w:rsidRPr="0074079D" w:rsidRDefault="0018044D" w:rsidP="0018044D">
      <w:pPr>
        <w:tabs>
          <w:tab w:val="left" w:pos="3800"/>
        </w:tabs>
        <w:jc w:val="center"/>
        <w:rPr>
          <w:rFonts w:ascii="Book Antiqua" w:hAnsi="Book Antiqua"/>
          <w:b/>
          <w:i/>
          <w:sz w:val="46"/>
          <w:szCs w:val="46"/>
        </w:rPr>
      </w:pPr>
    </w:p>
    <w:p w:rsidR="00471CB9" w:rsidRPr="0074079D" w:rsidRDefault="00471CB9" w:rsidP="0080232A">
      <w:pPr>
        <w:tabs>
          <w:tab w:val="left" w:pos="3800"/>
        </w:tabs>
        <w:rPr>
          <w:rFonts w:ascii="Book Antiqua" w:hAnsi="Book Antiqua"/>
          <w:b/>
          <w:i/>
          <w:sz w:val="46"/>
          <w:szCs w:val="46"/>
        </w:rPr>
      </w:pPr>
    </w:p>
    <w:p w:rsidR="0040526B" w:rsidRPr="0074079D" w:rsidRDefault="0040526B" w:rsidP="0080232A">
      <w:pPr>
        <w:tabs>
          <w:tab w:val="left" w:pos="3800"/>
        </w:tabs>
        <w:rPr>
          <w:rFonts w:ascii="Book Antiqua" w:hAnsi="Book Antiqua"/>
          <w:b/>
          <w:i/>
          <w:sz w:val="46"/>
          <w:szCs w:val="46"/>
        </w:rPr>
      </w:pPr>
    </w:p>
    <w:p w:rsidR="00337B76" w:rsidRPr="0074079D" w:rsidRDefault="00337B76" w:rsidP="0080232A">
      <w:pPr>
        <w:tabs>
          <w:tab w:val="left" w:pos="3800"/>
        </w:tabs>
        <w:rPr>
          <w:rFonts w:ascii="Book Antiqua" w:hAnsi="Book Antiqua"/>
          <w:b/>
          <w:i/>
          <w:sz w:val="46"/>
          <w:szCs w:val="46"/>
        </w:rPr>
      </w:pPr>
    </w:p>
    <w:p w:rsidR="00337B76" w:rsidRPr="0074079D" w:rsidRDefault="00337B76" w:rsidP="0080232A">
      <w:pPr>
        <w:tabs>
          <w:tab w:val="left" w:pos="3800"/>
        </w:tabs>
        <w:rPr>
          <w:rFonts w:ascii="Book Antiqua" w:hAnsi="Book Antiqua"/>
          <w:b/>
          <w:i/>
          <w:sz w:val="46"/>
          <w:szCs w:val="46"/>
        </w:rPr>
      </w:pPr>
    </w:p>
    <w:p w:rsidR="00337B76" w:rsidRPr="0074079D" w:rsidRDefault="00337B76" w:rsidP="0080232A">
      <w:pPr>
        <w:tabs>
          <w:tab w:val="left" w:pos="3800"/>
        </w:tabs>
        <w:rPr>
          <w:rFonts w:ascii="Book Antiqua" w:hAnsi="Book Antiqua"/>
          <w:b/>
          <w:i/>
          <w:sz w:val="46"/>
          <w:szCs w:val="46"/>
        </w:rPr>
      </w:pPr>
    </w:p>
    <w:p w:rsidR="00337B76" w:rsidRPr="0074079D" w:rsidRDefault="00337B76" w:rsidP="0080232A">
      <w:pPr>
        <w:tabs>
          <w:tab w:val="left" w:pos="3800"/>
        </w:tabs>
        <w:rPr>
          <w:rFonts w:ascii="Book Antiqua" w:hAnsi="Book Antiqua"/>
          <w:b/>
          <w:i/>
          <w:sz w:val="46"/>
          <w:szCs w:val="46"/>
        </w:rPr>
      </w:pPr>
    </w:p>
    <w:p w:rsidR="00337B76" w:rsidRPr="0074079D" w:rsidRDefault="00337B76" w:rsidP="0080232A">
      <w:pPr>
        <w:tabs>
          <w:tab w:val="left" w:pos="3800"/>
        </w:tabs>
        <w:rPr>
          <w:rFonts w:ascii="Book Antiqua" w:hAnsi="Book Antiqua"/>
          <w:b/>
          <w:i/>
          <w:sz w:val="46"/>
          <w:szCs w:val="46"/>
        </w:rPr>
      </w:pPr>
    </w:p>
    <w:p w:rsidR="0074079D" w:rsidRDefault="0074079D" w:rsidP="0074079D">
      <w:pPr>
        <w:tabs>
          <w:tab w:val="left" w:pos="3800"/>
        </w:tabs>
        <w:rPr>
          <w:rFonts w:ascii="Book Antiqua" w:hAnsi="Book Antiqua"/>
          <w:b/>
          <w:i/>
          <w:sz w:val="46"/>
          <w:szCs w:val="46"/>
        </w:rPr>
      </w:pPr>
    </w:p>
    <w:p w:rsidR="00337B76" w:rsidRDefault="00337B76" w:rsidP="0080232A">
      <w:pPr>
        <w:tabs>
          <w:tab w:val="left" w:pos="3800"/>
        </w:tabs>
        <w:rPr>
          <w:rFonts w:ascii="Book Antiqua" w:hAnsi="Book Antiqua"/>
          <w:b/>
          <w:i/>
          <w:color w:val="333300"/>
          <w:sz w:val="46"/>
          <w:szCs w:val="46"/>
        </w:rPr>
      </w:pPr>
    </w:p>
    <w:p w:rsidR="00296118" w:rsidRDefault="00296118" w:rsidP="0080232A">
      <w:pPr>
        <w:tabs>
          <w:tab w:val="left" w:pos="3800"/>
        </w:tabs>
        <w:rPr>
          <w:rFonts w:ascii="Book Antiqua" w:hAnsi="Book Antiqua"/>
          <w:b/>
          <w:i/>
          <w:color w:val="333300"/>
          <w:sz w:val="46"/>
          <w:szCs w:val="46"/>
        </w:rPr>
      </w:pPr>
    </w:p>
    <w:p w:rsidR="00296118" w:rsidRPr="0074079D" w:rsidRDefault="00296118" w:rsidP="0080232A">
      <w:pPr>
        <w:tabs>
          <w:tab w:val="left" w:pos="3800"/>
        </w:tabs>
        <w:rPr>
          <w:rFonts w:ascii="Book Antiqua" w:hAnsi="Book Antiqua"/>
          <w:b/>
          <w:i/>
          <w:color w:val="333300"/>
          <w:sz w:val="46"/>
          <w:szCs w:val="46"/>
        </w:rPr>
      </w:pPr>
    </w:p>
    <w:p w:rsidR="0018044D" w:rsidRPr="0074079D" w:rsidRDefault="00554A15" w:rsidP="0069275E">
      <w:pPr>
        <w:tabs>
          <w:tab w:val="left" w:pos="3800"/>
        </w:tabs>
        <w:rPr>
          <w:rFonts w:ascii="Book Antiqua" w:hAnsi="Book Antiqua"/>
          <w:sz w:val="46"/>
          <w:szCs w:val="46"/>
        </w:rPr>
      </w:pPr>
      <w:r>
        <w:rPr>
          <w:rFonts w:ascii="Book Antiqua" w:hAnsi="Book Antiqua"/>
          <w:b/>
          <w:i/>
          <w:color w:val="333399"/>
          <w:sz w:val="92"/>
          <w:szCs w:val="96"/>
        </w:rPr>
        <w:pict>
          <v:shape id="_x0000_i1028" type="#_x0000_t175" style="width:528.75pt;height:106.5pt" adj="7200" fillcolor="black">
            <v:shadow color="#868686"/>
            <v:textpath style="font-family:&quot;Times New Roman&quot;;v-text-kern:t" trim="t" fitpath="t" string="INTRODUCTION"/>
          </v:shape>
        </w:pict>
      </w:r>
    </w:p>
    <w:p w:rsidR="0069275E" w:rsidRPr="0074079D" w:rsidRDefault="0069275E" w:rsidP="0069275E">
      <w:pPr>
        <w:tabs>
          <w:tab w:val="left" w:pos="3800"/>
        </w:tabs>
        <w:rPr>
          <w:rFonts w:ascii="Book Antiqua" w:hAnsi="Book Antiqua"/>
          <w:sz w:val="46"/>
          <w:szCs w:val="46"/>
        </w:rPr>
      </w:pPr>
    </w:p>
    <w:p w:rsidR="0018044D" w:rsidRPr="0074079D" w:rsidRDefault="0018044D" w:rsidP="0018044D">
      <w:pPr>
        <w:tabs>
          <w:tab w:val="left" w:pos="3800"/>
        </w:tabs>
        <w:jc w:val="center"/>
        <w:rPr>
          <w:rFonts w:ascii="Book Antiqua" w:hAnsi="Book Antiqua"/>
          <w:b/>
          <w:i/>
          <w:sz w:val="46"/>
          <w:szCs w:val="46"/>
        </w:rPr>
      </w:pPr>
    </w:p>
    <w:p w:rsidR="0018044D" w:rsidRPr="0074079D" w:rsidRDefault="0018044D" w:rsidP="0018044D">
      <w:pPr>
        <w:tabs>
          <w:tab w:val="left" w:pos="3800"/>
        </w:tabs>
        <w:jc w:val="center"/>
        <w:rPr>
          <w:rFonts w:ascii="Book Antiqua" w:hAnsi="Book Antiqua"/>
          <w:b/>
          <w:i/>
          <w:sz w:val="46"/>
          <w:szCs w:val="46"/>
        </w:rPr>
      </w:pPr>
    </w:p>
    <w:p w:rsidR="0018044D" w:rsidRPr="0074079D" w:rsidRDefault="0018044D" w:rsidP="0018044D">
      <w:pPr>
        <w:tabs>
          <w:tab w:val="left" w:pos="3800"/>
        </w:tabs>
        <w:jc w:val="center"/>
        <w:rPr>
          <w:rFonts w:ascii="Book Antiqua" w:hAnsi="Book Antiqua"/>
          <w:b/>
          <w:i/>
          <w:sz w:val="46"/>
          <w:szCs w:val="46"/>
        </w:rPr>
      </w:pPr>
    </w:p>
    <w:p w:rsidR="0018044D" w:rsidRPr="0074079D" w:rsidRDefault="0018044D" w:rsidP="0018044D">
      <w:pPr>
        <w:tabs>
          <w:tab w:val="left" w:pos="3800"/>
        </w:tabs>
        <w:jc w:val="center"/>
        <w:rPr>
          <w:rFonts w:ascii="Book Antiqua" w:hAnsi="Book Antiqua"/>
          <w:b/>
          <w:i/>
          <w:sz w:val="46"/>
          <w:szCs w:val="46"/>
        </w:rPr>
      </w:pPr>
    </w:p>
    <w:p w:rsidR="0018044D" w:rsidRPr="0074079D" w:rsidRDefault="0018044D" w:rsidP="0018044D">
      <w:pPr>
        <w:tabs>
          <w:tab w:val="left" w:pos="3800"/>
        </w:tabs>
        <w:jc w:val="center"/>
        <w:rPr>
          <w:rFonts w:ascii="Book Antiqua" w:hAnsi="Book Antiqua"/>
          <w:b/>
          <w:i/>
          <w:sz w:val="46"/>
          <w:szCs w:val="46"/>
        </w:rPr>
      </w:pPr>
    </w:p>
    <w:p w:rsidR="0018044D" w:rsidRPr="0074079D" w:rsidRDefault="0018044D" w:rsidP="0018044D">
      <w:pPr>
        <w:tabs>
          <w:tab w:val="left" w:pos="3800"/>
        </w:tabs>
        <w:jc w:val="center"/>
        <w:rPr>
          <w:rFonts w:ascii="Book Antiqua" w:hAnsi="Book Antiqua"/>
          <w:b/>
          <w:i/>
          <w:sz w:val="46"/>
          <w:szCs w:val="46"/>
        </w:rPr>
      </w:pPr>
    </w:p>
    <w:p w:rsidR="0018044D" w:rsidRPr="0074079D" w:rsidRDefault="0018044D" w:rsidP="0018044D">
      <w:pPr>
        <w:tabs>
          <w:tab w:val="left" w:pos="3800"/>
        </w:tabs>
        <w:jc w:val="center"/>
        <w:rPr>
          <w:rFonts w:ascii="Book Antiqua" w:hAnsi="Book Antiqua"/>
          <w:b/>
          <w:i/>
          <w:sz w:val="46"/>
          <w:szCs w:val="46"/>
        </w:rPr>
      </w:pPr>
    </w:p>
    <w:p w:rsidR="0018044D" w:rsidRDefault="0018044D" w:rsidP="0018044D">
      <w:pPr>
        <w:tabs>
          <w:tab w:val="left" w:pos="3800"/>
        </w:tabs>
        <w:jc w:val="center"/>
        <w:rPr>
          <w:rFonts w:ascii="Book Antiqua" w:hAnsi="Book Antiqua"/>
          <w:b/>
          <w:i/>
          <w:sz w:val="46"/>
          <w:szCs w:val="46"/>
        </w:rPr>
      </w:pPr>
    </w:p>
    <w:p w:rsidR="005E21FA" w:rsidRDefault="005E21FA" w:rsidP="0018044D">
      <w:pPr>
        <w:tabs>
          <w:tab w:val="left" w:pos="3800"/>
        </w:tabs>
        <w:jc w:val="center"/>
        <w:rPr>
          <w:rFonts w:ascii="Book Antiqua" w:hAnsi="Book Antiqua"/>
          <w:b/>
          <w:i/>
          <w:sz w:val="46"/>
          <w:szCs w:val="46"/>
        </w:rPr>
      </w:pPr>
    </w:p>
    <w:p w:rsidR="005E21FA" w:rsidRDefault="005E21FA" w:rsidP="0018044D">
      <w:pPr>
        <w:tabs>
          <w:tab w:val="left" w:pos="3800"/>
        </w:tabs>
        <w:jc w:val="center"/>
        <w:rPr>
          <w:rFonts w:ascii="Book Antiqua" w:hAnsi="Book Antiqua"/>
          <w:b/>
          <w:i/>
          <w:sz w:val="46"/>
          <w:szCs w:val="46"/>
        </w:rPr>
      </w:pPr>
    </w:p>
    <w:p w:rsidR="005E21FA" w:rsidRPr="0074079D" w:rsidRDefault="005E21FA" w:rsidP="0018044D">
      <w:pPr>
        <w:tabs>
          <w:tab w:val="left" w:pos="3800"/>
        </w:tabs>
        <w:jc w:val="center"/>
        <w:rPr>
          <w:rFonts w:ascii="Book Antiqua" w:hAnsi="Book Antiqua"/>
          <w:b/>
          <w:i/>
          <w:sz w:val="46"/>
          <w:szCs w:val="46"/>
        </w:rPr>
      </w:pPr>
    </w:p>
    <w:p w:rsidR="00296118" w:rsidRPr="0074079D" w:rsidRDefault="00296118" w:rsidP="0074079D">
      <w:pPr>
        <w:tabs>
          <w:tab w:val="left" w:pos="3800"/>
        </w:tabs>
        <w:rPr>
          <w:rFonts w:ascii="Comic Sans MS" w:hAnsi="Comic Sans MS" w:cs="Andalus"/>
          <w:b/>
          <w:i/>
          <w:sz w:val="46"/>
          <w:szCs w:val="46"/>
        </w:rPr>
      </w:pPr>
    </w:p>
    <w:p w:rsidR="000E6593" w:rsidRPr="009E39F2" w:rsidRDefault="0074079D" w:rsidP="00D3332E">
      <w:pPr>
        <w:numPr>
          <w:ilvl w:val="0"/>
          <w:numId w:val="24"/>
        </w:numPr>
        <w:tabs>
          <w:tab w:val="left" w:pos="3800"/>
        </w:tabs>
        <w:rPr>
          <w:rFonts w:ascii="Comic Sans MS" w:hAnsi="Comic Sans MS" w:cs="Andalus"/>
          <w:b/>
          <w:i/>
          <w:color w:val="000080"/>
          <w:sz w:val="28"/>
          <w:szCs w:val="28"/>
          <w:highlight w:val="yellow"/>
          <w:u w:val="single"/>
          <w:lang w:val="fr-FR"/>
        </w:rPr>
      </w:pPr>
      <w:r w:rsidRPr="009E39F2">
        <w:rPr>
          <w:rFonts w:ascii="Comic Sans MS" w:hAnsi="Comic Sans MS" w:cs="Andalus"/>
          <w:bCs/>
          <w:i/>
          <w:color w:val="000000"/>
          <w:sz w:val="28"/>
          <w:szCs w:val="28"/>
          <w:highlight w:val="yellow"/>
          <w:u w:val="single"/>
          <w:lang w:val="fr-FR"/>
        </w:rPr>
        <w:lastRenderedPageBreak/>
        <w:t>PRESENTATION DE LA SOCIETE</w:t>
      </w:r>
      <w:r w:rsidR="00296118" w:rsidRPr="009E39F2">
        <w:rPr>
          <w:rFonts w:ascii="Comic Sans MS" w:hAnsi="Comic Sans MS" w:cs="Andalus"/>
          <w:bCs/>
          <w:i/>
          <w:color w:val="000000"/>
          <w:sz w:val="28"/>
          <w:szCs w:val="28"/>
          <w:highlight w:val="yellow"/>
          <w:u w:val="single"/>
          <w:lang w:val="fr-FR"/>
        </w:rPr>
        <w:t xml:space="preserve"> ”</w:t>
      </w:r>
      <w:r w:rsidR="00D3332E" w:rsidRPr="009E39F2">
        <w:rPr>
          <w:rFonts w:ascii="Comic Sans MS" w:hAnsi="Comic Sans MS"/>
          <w:bCs/>
          <w:i/>
          <w:sz w:val="28"/>
          <w:szCs w:val="28"/>
          <w:highlight w:val="yellow"/>
          <w:u w:val="single"/>
          <w:lang w:val="fr-FR"/>
        </w:rPr>
        <w:t>COMETRADIVE</w:t>
      </w:r>
      <w:r w:rsidR="00296118" w:rsidRPr="009E39F2">
        <w:rPr>
          <w:rFonts w:ascii="Comic Sans MS" w:hAnsi="Comic Sans MS"/>
          <w:bCs/>
          <w:i/>
          <w:sz w:val="28"/>
          <w:szCs w:val="28"/>
          <w:highlight w:val="yellow"/>
          <w:u w:val="single"/>
          <w:lang w:val="fr-FR"/>
        </w:rPr>
        <w:t>”</w:t>
      </w:r>
      <w:r w:rsidR="005E3A1E" w:rsidRPr="009E39F2">
        <w:rPr>
          <w:rFonts w:ascii="Comic Sans MS" w:hAnsi="Comic Sans MS" w:cs="Andalus"/>
          <w:b/>
          <w:i/>
          <w:color w:val="000080"/>
          <w:sz w:val="28"/>
          <w:szCs w:val="28"/>
          <w:highlight w:val="yellow"/>
          <w:u w:val="single"/>
          <w:lang w:val="fr-FR"/>
        </w:rPr>
        <w:t> :</w:t>
      </w:r>
    </w:p>
    <w:p w:rsidR="005E3A1E" w:rsidRPr="009E39F2" w:rsidRDefault="005E3A1E" w:rsidP="000E6593">
      <w:pPr>
        <w:tabs>
          <w:tab w:val="left" w:pos="3800"/>
        </w:tabs>
        <w:rPr>
          <w:rFonts w:ascii="Book Antiqua" w:hAnsi="Book Antiqua"/>
          <w:sz w:val="23"/>
          <w:szCs w:val="23"/>
          <w:lang w:val="fr-FR"/>
        </w:rPr>
      </w:pPr>
    </w:p>
    <w:p w:rsidR="00D3332E" w:rsidRPr="009E39F2" w:rsidRDefault="00D3332E" w:rsidP="00CC75C3">
      <w:pPr>
        <w:tabs>
          <w:tab w:val="left" w:pos="3800"/>
        </w:tabs>
        <w:rPr>
          <w:rFonts w:ascii="Book Antiqua" w:hAnsi="Book Antiqua"/>
          <w:sz w:val="23"/>
          <w:szCs w:val="23"/>
          <w:lang w:val="fr-FR"/>
        </w:rPr>
      </w:pPr>
    </w:p>
    <w:p w:rsidR="000E6593" w:rsidRPr="009E39F2" w:rsidRDefault="00D3332E" w:rsidP="00D3332E">
      <w:pPr>
        <w:tabs>
          <w:tab w:val="left" w:pos="3800"/>
        </w:tabs>
        <w:spacing w:line="360" w:lineRule="auto"/>
        <w:rPr>
          <w:rFonts w:ascii="Book Antiqua" w:hAnsi="Book Antiqua"/>
          <w:lang w:val="fr-FR"/>
        </w:rPr>
      </w:pPr>
      <w:r w:rsidRPr="009E39F2">
        <w:rPr>
          <w:rFonts w:ascii="Book Antiqua" w:hAnsi="Book Antiqua"/>
          <w:sz w:val="23"/>
          <w:szCs w:val="23"/>
          <w:lang w:val="fr-FR"/>
        </w:rPr>
        <w:t xml:space="preserve">         </w:t>
      </w:r>
      <w:r w:rsidR="000E6593" w:rsidRPr="009E39F2">
        <w:rPr>
          <w:rFonts w:ascii="Book Antiqua" w:hAnsi="Book Antiqua"/>
          <w:color w:val="FF0000"/>
          <w:sz w:val="44"/>
          <w:szCs w:val="44"/>
          <w:lang w:val="fr-FR"/>
        </w:rPr>
        <w:t>L</w:t>
      </w:r>
      <w:r w:rsidR="000E6593" w:rsidRPr="009E39F2">
        <w:rPr>
          <w:rFonts w:ascii="Book Antiqua" w:hAnsi="Book Antiqua"/>
          <w:lang w:val="fr-FR"/>
        </w:rPr>
        <w:t xml:space="preserve">’entreprise </w:t>
      </w:r>
      <w:r w:rsidR="00CC75C3" w:rsidRPr="009E39F2">
        <w:rPr>
          <w:rFonts w:ascii="Book Antiqua" w:hAnsi="Book Antiqua"/>
          <w:lang w:val="fr-FR"/>
        </w:rPr>
        <w:t xml:space="preserve">COMETRADIVE </w:t>
      </w:r>
      <w:r w:rsidR="00274C9D" w:rsidRPr="009E39F2">
        <w:rPr>
          <w:rFonts w:ascii="Book Antiqua" w:hAnsi="Book Antiqua"/>
          <w:lang w:val="fr-FR"/>
        </w:rPr>
        <w:t xml:space="preserve">est une petite société qui </w:t>
      </w:r>
      <w:r w:rsidR="00CC75C3" w:rsidRPr="009E39F2">
        <w:rPr>
          <w:rFonts w:ascii="Book Antiqua" w:hAnsi="Book Antiqua"/>
          <w:lang w:val="fr-FR"/>
        </w:rPr>
        <w:t>a été fondée en 2008</w:t>
      </w:r>
      <w:r w:rsidR="000E6593" w:rsidRPr="009E39F2">
        <w:rPr>
          <w:rFonts w:ascii="Book Antiqua" w:hAnsi="Book Antiqua"/>
          <w:lang w:val="fr-FR"/>
        </w:rPr>
        <w:t>, son activité de base était orient</w:t>
      </w:r>
      <w:r w:rsidR="00CC75C3" w:rsidRPr="009E39F2">
        <w:rPr>
          <w:rFonts w:ascii="Book Antiqua" w:hAnsi="Book Antiqua"/>
          <w:lang w:val="fr-FR"/>
        </w:rPr>
        <w:t>ée vers les travaux divers, peinture</w:t>
      </w:r>
      <w:r w:rsidR="000E6593" w:rsidRPr="009E39F2">
        <w:rPr>
          <w:rFonts w:ascii="Book Antiqua" w:hAnsi="Book Antiqua"/>
          <w:lang w:val="fr-FR"/>
        </w:rPr>
        <w:t>, clim</w:t>
      </w:r>
      <w:r w:rsidR="00664B52" w:rsidRPr="009E39F2">
        <w:rPr>
          <w:rFonts w:ascii="Book Antiqua" w:hAnsi="Book Antiqua"/>
          <w:lang w:val="fr-FR"/>
        </w:rPr>
        <w:t xml:space="preserve">atisation </w:t>
      </w:r>
      <w:r w:rsidR="00296118" w:rsidRPr="009E39F2">
        <w:rPr>
          <w:rFonts w:ascii="Book Antiqua" w:hAnsi="Book Antiqua"/>
          <w:lang w:val="fr-FR"/>
        </w:rPr>
        <w:t>et installation</w:t>
      </w:r>
      <w:r w:rsidR="00664B52" w:rsidRPr="009E39F2">
        <w:rPr>
          <w:rFonts w:ascii="Book Antiqua" w:hAnsi="Book Antiqua"/>
          <w:lang w:val="fr-FR"/>
        </w:rPr>
        <w:t>..</w:t>
      </w:r>
      <w:r w:rsidR="000E6593" w:rsidRPr="009E39F2">
        <w:rPr>
          <w:rFonts w:ascii="Book Antiqua" w:hAnsi="Book Antiqua"/>
          <w:lang w:val="fr-FR"/>
        </w:rPr>
        <w:t>.</w:t>
      </w:r>
    </w:p>
    <w:p w:rsidR="00274C9D" w:rsidRPr="009E39F2" w:rsidRDefault="00274C9D" w:rsidP="00D3332E">
      <w:pPr>
        <w:spacing w:line="360" w:lineRule="auto"/>
        <w:rPr>
          <w:rFonts w:ascii="Book Antiqua" w:hAnsi="Book Antiqua"/>
          <w:lang w:val="fr-FR"/>
        </w:rPr>
      </w:pPr>
    </w:p>
    <w:p w:rsidR="000E6593" w:rsidRPr="0074079D" w:rsidRDefault="00274C9D" w:rsidP="00D3332E">
      <w:pPr>
        <w:pStyle w:val="Heading1"/>
        <w:spacing w:line="360" w:lineRule="auto"/>
        <w:rPr>
          <w:rFonts w:ascii="Book Antiqua" w:hAnsi="Book Antiqua"/>
          <w:i/>
          <w:iCs/>
          <w:color w:val="000080"/>
          <w:sz w:val="23"/>
          <w:szCs w:val="23"/>
          <w:u w:val="single"/>
        </w:rPr>
      </w:pPr>
      <w:r>
        <w:rPr>
          <w:rFonts w:ascii="Book Antiqua" w:hAnsi="Book Antiqua"/>
          <w:i/>
          <w:iCs/>
          <w:color w:val="000080"/>
          <w:sz w:val="23"/>
          <w:szCs w:val="23"/>
          <w:highlight w:val="lightGray"/>
          <w:u w:val="single"/>
        </w:rPr>
        <w:t>Ses mission</w:t>
      </w:r>
      <w:r w:rsidR="000E6593" w:rsidRPr="0074079D">
        <w:rPr>
          <w:rFonts w:ascii="Book Antiqua" w:hAnsi="Book Antiqua"/>
          <w:i/>
          <w:iCs/>
          <w:color w:val="000080"/>
          <w:sz w:val="23"/>
          <w:szCs w:val="23"/>
          <w:highlight w:val="lightGray"/>
          <w:u w:val="single"/>
        </w:rPr>
        <w:t> :</w:t>
      </w:r>
    </w:p>
    <w:p w:rsidR="000E6593" w:rsidRPr="009E39F2" w:rsidRDefault="00664B52" w:rsidP="00D3332E">
      <w:pPr>
        <w:numPr>
          <w:ilvl w:val="0"/>
          <w:numId w:val="4"/>
        </w:numPr>
        <w:spacing w:before="100" w:beforeAutospacing="1" w:after="100" w:afterAutospacing="1" w:line="360" w:lineRule="auto"/>
        <w:rPr>
          <w:rFonts w:ascii="Book Antiqua" w:hAnsi="Book Antiqua"/>
          <w:lang w:val="fr-FR"/>
        </w:rPr>
      </w:pPr>
      <w:r w:rsidRPr="009E39F2">
        <w:rPr>
          <w:rFonts w:ascii="Book Antiqua" w:hAnsi="Book Antiqua"/>
          <w:lang w:val="fr-FR"/>
        </w:rPr>
        <w:t xml:space="preserve">Commercialisation de matériel de bureau. </w:t>
      </w:r>
    </w:p>
    <w:p w:rsidR="000E6593" w:rsidRPr="00D3332E" w:rsidRDefault="00664B52" w:rsidP="00D3332E">
      <w:pPr>
        <w:numPr>
          <w:ilvl w:val="0"/>
          <w:numId w:val="4"/>
        </w:numPr>
        <w:spacing w:before="100" w:beforeAutospacing="1" w:after="100" w:afterAutospacing="1" w:line="360" w:lineRule="auto"/>
        <w:rPr>
          <w:rFonts w:ascii="Book Antiqua" w:hAnsi="Book Antiqua"/>
        </w:rPr>
      </w:pPr>
      <w:r w:rsidRPr="00D3332E">
        <w:rPr>
          <w:rFonts w:ascii="Book Antiqua" w:hAnsi="Book Antiqua"/>
        </w:rPr>
        <w:t>Mobilisation &amp; fourniture de bureau</w:t>
      </w:r>
      <w:r w:rsidR="000E6593" w:rsidRPr="00D3332E">
        <w:rPr>
          <w:rFonts w:ascii="Book Antiqua" w:hAnsi="Book Antiqua"/>
        </w:rPr>
        <w:t xml:space="preserve">. </w:t>
      </w:r>
    </w:p>
    <w:p w:rsidR="000E6593" w:rsidRPr="00D3332E" w:rsidRDefault="00664B52" w:rsidP="00D3332E">
      <w:pPr>
        <w:numPr>
          <w:ilvl w:val="0"/>
          <w:numId w:val="4"/>
        </w:numPr>
        <w:spacing w:before="100" w:beforeAutospacing="1" w:after="100" w:afterAutospacing="1" w:line="360" w:lineRule="auto"/>
        <w:rPr>
          <w:rFonts w:ascii="Book Antiqua" w:hAnsi="Book Antiqua"/>
        </w:rPr>
      </w:pPr>
      <w:r w:rsidRPr="00D3332E">
        <w:rPr>
          <w:rFonts w:ascii="Book Antiqua" w:hAnsi="Book Antiqua"/>
        </w:rPr>
        <w:t xml:space="preserve">Travaux divers </w:t>
      </w:r>
    </w:p>
    <w:p w:rsidR="000E6593" w:rsidRPr="00D3332E" w:rsidRDefault="00664B52" w:rsidP="00D3332E">
      <w:pPr>
        <w:numPr>
          <w:ilvl w:val="0"/>
          <w:numId w:val="4"/>
        </w:numPr>
        <w:spacing w:before="100" w:beforeAutospacing="1" w:after="100" w:afterAutospacing="1" w:line="360" w:lineRule="auto"/>
        <w:rPr>
          <w:rFonts w:ascii="Book Antiqua" w:hAnsi="Book Antiqua"/>
        </w:rPr>
      </w:pPr>
      <w:r w:rsidRPr="00D3332E">
        <w:rPr>
          <w:rFonts w:ascii="Book Antiqua" w:hAnsi="Book Antiqua"/>
        </w:rPr>
        <w:t>Equipement de construction</w:t>
      </w:r>
      <w:r w:rsidR="000E6593" w:rsidRPr="00D3332E">
        <w:rPr>
          <w:rFonts w:ascii="Book Antiqua" w:hAnsi="Book Antiqua"/>
        </w:rPr>
        <w:t xml:space="preserve">. </w:t>
      </w:r>
    </w:p>
    <w:p w:rsidR="000E6593" w:rsidRPr="00D3332E" w:rsidRDefault="00664B52" w:rsidP="00D3332E">
      <w:pPr>
        <w:numPr>
          <w:ilvl w:val="0"/>
          <w:numId w:val="4"/>
        </w:numPr>
        <w:spacing w:before="100" w:beforeAutospacing="1" w:after="100" w:afterAutospacing="1" w:line="360" w:lineRule="auto"/>
        <w:rPr>
          <w:rFonts w:ascii="Book Antiqua" w:hAnsi="Book Antiqua"/>
        </w:rPr>
      </w:pPr>
      <w:r w:rsidRPr="00D3332E">
        <w:rPr>
          <w:rFonts w:ascii="Book Antiqua" w:hAnsi="Book Antiqua"/>
        </w:rPr>
        <w:t xml:space="preserve">Aménagement, peinture et décoration. </w:t>
      </w:r>
    </w:p>
    <w:p w:rsidR="005E21FA" w:rsidRDefault="00664B52" w:rsidP="00D3332E">
      <w:pPr>
        <w:numPr>
          <w:ilvl w:val="0"/>
          <w:numId w:val="4"/>
        </w:numPr>
        <w:spacing w:before="100" w:beforeAutospacing="1" w:after="100" w:afterAutospacing="1" w:line="360" w:lineRule="auto"/>
        <w:rPr>
          <w:rFonts w:ascii="Book Antiqua" w:hAnsi="Book Antiqua"/>
        </w:rPr>
      </w:pPr>
      <w:r w:rsidRPr="00D3332E">
        <w:rPr>
          <w:rFonts w:ascii="Book Antiqua" w:hAnsi="Book Antiqua"/>
        </w:rPr>
        <w:t>Climatiseur, vente et installation</w:t>
      </w:r>
    </w:p>
    <w:p w:rsidR="008F4727" w:rsidRDefault="00A741F5" w:rsidP="00AC1F44">
      <w:pPr>
        <w:spacing w:before="100" w:beforeAutospacing="1" w:after="100" w:afterAutospacing="1" w:line="360" w:lineRule="auto"/>
        <w:ind w:left="720"/>
        <w:rPr>
          <w:rFonts w:ascii="Book Antiqua" w:hAnsi="Book Antiqua"/>
          <w:b/>
          <w:i/>
          <w:sz w:val="32"/>
          <w:szCs w:val="32"/>
          <w:u w:val="single"/>
        </w:rPr>
      </w:pPr>
      <w:r>
        <w:rPr>
          <w:rFonts w:ascii="Book Antiqua" w:hAnsi="Book Antiqua"/>
          <w:b/>
          <w:i/>
          <w:sz w:val="32"/>
          <w:szCs w:val="32"/>
          <w:highlight w:val="green"/>
          <w:u w:val="single"/>
        </w:rPr>
        <w:t>A</w:t>
      </w:r>
      <w:r w:rsidRPr="00A741F5">
        <w:rPr>
          <w:rFonts w:ascii="Book Antiqua" w:hAnsi="Book Antiqua"/>
          <w:b/>
          <w:i/>
          <w:sz w:val="32"/>
          <w:szCs w:val="32"/>
          <w:highlight w:val="green"/>
          <w:u w:val="single"/>
        </w:rPr>
        <w:t>.ORGANIGRAMME</w:t>
      </w:r>
      <w:r w:rsidR="00460EF8" w:rsidRPr="00A741F5">
        <w:rPr>
          <w:rFonts w:ascii="Book Antiqua" w:hAnsi="Book Antiqua"/>
          <w:b/>
          <w:i/>
          <w:sz w:val="32"/>
          <w:szCs w:val="32"/>
          <w:highlight w:val="green"/>
          <w:u w:val="single"/>
        </w:rPr>
        <w:t>:</w:t>
      </w:r>
    </w:p>
    <w:p w:rsidR="008F4727" w:rsidRDefault="00554A15" w:rsidP="00A741F5">
      <w:pPr>
        <w:spacing w:before="100" w:beforeAutospacing="1" w:after="100" w:afterAutospacing="1" w:line="360" w:lineRule="auto"/>
        <w:ind w:left="720"/>
        <w:rPr>
          <w:rFonts w:ascii="Book Antiqua" w:hAnsi="Book Antiqua"/>
          <w:b/>
          <w:i/>
          <w:sz w:val="32"/>
          <w:szCs w:val="32"/>
          <w:u w:val="single"/>
        </w:rPr>
      </w:pPr>
      <w:r>
        <w:rPr>
          <w:rFonts w:ascii="Book Antiqua" w:hAnsi="Book Antiqua"/>
          <w:b/>
          <w:i/>
          <w:noProof/>
          <w:sz w:val="32"/>
          <w:szCs w:val="32"/>
          <w:highlight w:val="green"/>
          <w:u w:val="single"/>
          <w:lang w:val="fr-FR" w:eastAsia="fr-FR"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3" type="#_x0000_t176" style="position:absolute;left:0;text-align:left;margin-left:226.5pt;margin-top:1.15pt;width:90pt;height:38.25pt;z-index:251658240" fillcolor="#f2f2f2 [3052]" strokeweight=".25pt">
            <v:shadow on="t" opacity=".5" offset="6pt,6pt"/>
            <v:textbox style="mso-next-textbox:#_x0000_s1033">
              <w:txbxContent>
                <w:p w:rsidR="003400C7" w:rsidRPr="003400C7" w:rsidRDefault="003400C7" w:rsidP="003400C7">
                  <w:pPr>
                    <w:jc w:val="center"/>
                    <w:rPr>
                      <w:rFonts w:ascii="Comic Sans MS" w:hAnsi="Comic Sans MS"/>
                      <w:b/>
                      <w:color w:val="000000" w:themeColor="text1"/>
                    </w:rPr>
                  </w:pPr>
                  <w:r w:rsidRPr="003400C7">
                    <w:rPr>
                      <w:rFonts w:ascii="Comic Sans MS" w:hAnsi="Comic Sans MS"/>
                      <w:b/>
                      <w:color w:val="000000" w:themeColor="text1"/>
                    </w:rPr>
                    <w:t>Directeur</w:t>
                  </w:r>
                </w:p>
              </w:txbxContent>
            </v:textbox>
          </v:shape>
        </w:pict>
      </w:r>
    </w:p>
    <w:p w:rsidR="008F4727" w:rsidRPr="00A741F5" w:rsidRDefault="00554A15" w:rsidP="008F4727">
      <w:pPr>
        <w:spacing w:before="100" w:beforeAutospacing="1" w:after="100" w:afterAutospacing="1" w:line="360" w:lineRule="auto"/>
        <w:rPr>
          <w:rFonts w:ascii="Book Antiqua" w:hAnsi="Book Antiqua"/>
          <w:b/>
          <w:i/>
          <w:sz w:val="32"/>
          <w:szCs w:val="32"/>
          <w:u w:val="single"/>
        </w:rPr>
      </w:pPr>
      <w:r>
        <w:rPr>
          <w:rFonts w:ascii="Book Antiqua" w:hAnsi="Book Antiqua"/>
          <w:noProof/>
          <w:lang w:val="fr-FR" w:eastAsia="fr-FR"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6" type="#_x0000_t67" style="position:absolute;margin-left:458.25pt;margin-top:12.55pt;width:36pt;height:19.5pt;z-index:251672576" fillcolor="#c0504d [3205]" strokecolor="#f2f2f2 [3041]" strokeweight="3pt">
            <v:shadow on="t" type="perspective" color="#622423 [1605]" opacity=".5" offset="1pt" offset2="-1pt"/>
          </v:shape>
        </w:pict>
      </w:r>
      <w:r>
        <w:rPr>
          <w:rFonts w:ascii="Book Antiqua" w:hAnsi="Book Antiqua"/>
          <w:noProof/>
          <w:lang w:val="fr-FR" w:eastAsia="fr-FR" w:bidi="ar-SA"/>
        </w:rPr>
        <w:pict>
          <v:shape id="_x0000_s1065" type="#_x0000_t67" style="position:absolute;margin-left:332.25pt;margin-top:12.55pt;width:36pt;height:19.5pt;z-index:251671552" fillcolor="#c0504d [3205]" strokecolor="#f2f2f2 [3041]" strokeweight="3pt">
            <v:shadow on="t" type="perspective" color="#622423 [1605]" opacity=".5" offset="1pt" offset2="-1pt"/>
          </v:shape>
        </w:pict>
      </w:r>
      <w:r>
        <w:rPr>
          <w:rFonts w:ascii="Book Antiqua" w:hAnsi="Book Antiqua"/>
          <w:noProof/>
          <w:lang w:val="fr-FR" w:eastAsia="fr-FR" w:bidi="ar-SA"/>
        </w:rPr>
        <w:pict>
          <v:shape id="_x0000_s1064" type="#_x0000_t67" style="position:absolute;margin-left:58.55pt;margin-top:12.55pt;width:36pt;height:19.5pt;z-index:251670528" fillcolor="#c0504d [3205]" strokecolor="#f2f2f2 [3041]" strokeweight="3pt">
            <v:shadow on="t" type="perspective" color="#622423 [1605]" opacity=".5" offset="1pt" offset2="-1pt"/>
          </v:shape>
        </w:pict>
      </w:r>
      <w:r>
        <w:rPr>
          <w:rFonts w:ascii="Book Antiqua" w:hAnsi="Book Antiqua"/>
          <w:noProof/>
          <w:lang w:val="fr-FR" w:eastAsia="fr-FR" w:bidi="ar-SA"/>
        </w:rPr>
        <w:pict>
          <v:shape id="_x0000_s1063" type="#_x0000_t67" style="position:absolute;margin-left:190.5pt;margin-top:12.55pt;width:36pt;height:19.5pt;z-index:251669504" fillcolor="#c0504d [3205]" strokecolor="#f2f2f2 [3041]" strokeweight="3pt">
            <v:shadow on="t" type="perspective" color="#622423 [1605]" opacity=".5" offset="1pt" offset2="-1pt"/>
          </v:shape>
        </w:pict>
      </w:r>
    </w:p>
    <w:p w:rsidR="00460EF8" w:rsidRPr="00274C9D" w:rsidRDefault="00554A15" w:rsidP="00460EF8">
      <w:pPr>
        <w:spacing w:before="100" w:beforeAutospacing="1" w:after="100" w:afterAutospacing="1" w:line="360" w:lineRule="auto"/>
        <w:ind w:left="1080"/>
        <w:rPr>
          <w:rFonts w:ascii="Book Antiqua" w:hAnsi="Book Antiqua"/>
        </w:rPr>
      </w:pPr>
      <w:r>
        <w:rPr>
          <w:rFonts w:ascii="Book Antiqua" w:hAnsi="Book Antiqua"/>
          <w:noProof/>
          <w:lang w:val="fr-FR" w:eastAsia="fr-FR" w:bidi="ar-SA"/>
        </w:rPr>
        <w:pict>
          <v:shapetype id="_x0000_t109" coordsize="21600,21600" o:spt="109" path="m,l,21600r21600,l21600,xe">
            <v:stroke joinstyle="miter"/>
            <v:path gradientshapeok="t" o:connecttype="rect"/>
          </v:shapetype>
          <v:shape id="_x0000_s1038" type="#_x0000_t109" style="position:absolute;left:0;text-align:left;margin-left:429pt;margin-top:0;width:94.5pt;height:44.25pt;z-index:251662336" fillcolor="#95b3d7 [1940]" strokecolor="#95b3d7 [1940]" strokeweight="1pt">
            <v:fill color2="#dbe5f1 [660]" angle="-45" focus="-50%" type="gradient"/>
            <v:shadow on="t" color="#243f60 [1604]" opacity=".5" offset="6pt,6pt"/>
            <o:extrusion v:ext="view" render="wireFrame"/>
            <v:textbox>
              <w:txbxContent>
                <w:p w:rsidR="003400C7" w:rsidRPr="00A71C25" w:rsidRDefault="003400C7" w:rsidP="00A71C25">
                  <w:pPr>
                    <w:jc w:val="center"/>
                    <w:rPr>
                      <w:rFonts w:ascii="Bradley Hand ITC" w:hAnsi="Bradley Hand ITC"/>
                      <w:b/>
                    </w:rPr>
                  </w:pPr>
                  <w:r w:rsidRPr="00A71C25">
                    <w:rPr>
                      <w:rFonts w:ascii="Bradley Hand ITC" w:hAnsi="Bradley Hand ITC"/>
                      <w:b/>
                    </w:rPr>
                    <w:t>Responsable Commercial</w:t>
                  </w:r>
                </w:p>
              </w:txbxContent>
            </v:textbox>
          </v:shape>
        </w:pict>
      </w:r>
      <w:r>
        <w:rPr>
          <w:rFonts w:ascii="Book Antiqua" w:hAnsi="Book Antiqua"/>
          <w:noProof/>
          <w:lang w:val="fr-FR" w:eastAsia="fr-FR" w:bidi="ar-SA"/>
        </w:rPr>
        <w:pict>
          <v:shape id="_x0000_s1037" type="#_x0000_t109" style="position:absolute;left:0;text-align:left;margin-left:303pt;margin-top:0;width:92.25pt;height:44.25pt;z-index:251661312" fillcolor="#c2d69b [1942]" strokecolor="#c2d69b [1942]" strokeweight="1pt">
            <v:fill color2="#eaf1dd [662]" angle="-45" focus="-50%" type="gradient"/>
            <v:shadow on="t" color="#4e6128 [1606]" opacity=".5" offset="6pt,6pt"/>
            <v:textbox>
              <w:txbxContent>
                <w:p w:rsidR="003400C7" w:rsidRPr="00A71C25" w:rsidRDefault="003400C7" w:rsidP="00A71C25">
                  <w:pPr>
                    <w:jc w:val="center"/>
                    <w:rPr>
                      <w:rFonts w:ascii="Bradley Hand ITC" w:hAnsi="Bradley Hand ITC"/>
                      <w:b/>
                    </w:rPr>
                  </w:pPr>
                  <w:r w:rsidRPr="00A71C25">
                    <w:rPr>
                      <w:rFonts w:ascii="Bradley Hand ITC" w:hAnsi="Bradley Hand ITC"/>
                      <w:b/>
                    </w:rPr>
                    <w:t>Responsable de Production</w:t>
                  </w:r>
                </w:p>
              </w:txbxContent>
            </v:textbox>
          </v:shape>
        </w:pict>
      </w:r>
      <w:r>
        <w:rPr>
          <w:rFonts w:ascii="Book Antiqua" w:hAnsi="Book Antiqua"/>
          <w:noProof/>
          <w:lang w:val="fr-FR" w:eastAsia="fr-FR" w:bidi="ar-SA"/>
        </w:rPr>
        <w:pict>
          <v:shape id="_x0000_s1035" type="#_x0000_t109" style="position:absolute;left:0;text-align:left;margin-left:165pt;margin-top:0;width:91.5pt;height:44.25pt;z-index:251660288" fillcolor="white [3201]" strokecolor="#fabf8f [1945]" strokeweight="1pt">
            <v:fill color2="#fbd4b4 [1305]" focusposition="1" focussize="" focus="100%" type="gradient"/>
            <v:shadow on="t" color="#974706 [1609]" opacity=".5" offset="6pt,6pt"/>
            <v:textbox>
              <w:txbxContent>
                <w:p w:rsidR="003400C7" w:rsidRPr="00A71C25" w:rsidRDefault="003400C7" w:rsidP="00A71C25">
                  <w:pPr>
                    <w:jc w:val="center"/>
                    <w:rPr>
                      <w:rFonts w:ascii="Bradley Hand ITC" w:hAnsi="Bradley Hand ITC"/>
                      <w:b/>
                    </w:rPr>
                  </w:pPr>
                  <w:r w:rsidRPr="00A71C25">
                    <w:rPr>
                      <w:rFonts w:ascii="Bradley Hand ITC" w:hAnsi="Bradley Hand ITC"/>
                      <w:b/>
                    </w:rPr>
                    <w:t>Responsible Adminstrative</w:t>
                  </w:r>
                </w:p>
              </w:txbxContent>
            </v:textbox>
          </v:shape>
        </w:pict>
      </w:r>
      <w:r>
        <w:rPr>
          <w:rFonts w:ascii="Book Antiqua" w:hAnsi="Book Antiqua"/>
          <w:noProof/>
          <w:lang w:val="fr-FR" w:eastAsia="fr-FR" w:bidi="ar-SA"/>
        </w:rPr>
        <w:pict>
          <v:shape id="_x0000_s1034" type="#_x0000_t109" style="position:absolute;left:0;text-align:left;margin-left:27pt;margin-top:0;width:94.5pt;height:44.25pt;z-index:251659264" fillcolor="white [3201]" strokecolor="#666 [1936]" strokeweight="1pt">
            <v:fill color2="#999 [1296]" focusposition="1" focussize="" focus="100%" type="gradient"/>
            <v:shadow on="t" color="#7f7f7f [1601]" opacity=".5" offset="6pt,6pt"/>
            <v:textbox>
              <w:txbxContent>
                <w:p w:rsidR="003400C7" w:rsidRPr="00A71C25" w:rsidRDefault="003400C7" w:rsidP="00A71C25">
                  <w:pPr>
                    <w:jc w:val="center"/>
                    <w:rPr>
                      <w:rFonts w:ascii="Bradley Hand ITC" w:hAnsi="Bradley Hand ITC"/>
                      <w:b/>
                    </w:rPr>
                  </w:pPr>
                  <w:r w:rsidRPr="00A71C25">
                    <w:rPr>
                      <w:rFonts w:ascii="Bradley Hand ITC" w:hAnsi="Bradley Hand ITC"/>
                      <w:b/>
                    </w:rPr>
                    <w:t>Responsable Comptabilité</w:t>
                  </w:r>
                </w:p>
              </w:txbxContent>
            </v:textbox>
          </v:shape>
        </w:pict>
      </w:r>
    </w:p>
    <w:p w:rsidR="001B40AC" w:rsidRDefault="00554A15" w:rsidP="00D3332E">
      <w:pPr>
        <w:spacing w:before="100" w:beforeAutospacing="1" w:after="100" w:afterAutospacing="1" w:line="360" w:lineRule="auto"/>
        <w:rPr>
          <w:rFonts w:ascii="Book Antiqua" w:hAnsi="Book Antiqua"/>
        </w:rPr>
      </w:pPr>
      <w:r>
        <w:rPr>
          <w:rFonts w:ascii="Book Antiqua" w:hAnsi="Book Antiqua"/>
          <w:noProof/>
          <w:lang w:val="fr-FR" w:eastAsia="fr-FR" w:bidi="ar-SA"/>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68" type="#_x0000_t93" style="position:absolute;margin-left:198.75pt;margin-top:19.85pt;width:29.25pt;height:26.25pt;rotation:90;z-index:251674624" fillcolor="yellow"/>
        </w:pict>
      </w:r>
      <w:r>
        <w:rPr>
          <w:rFonts w:ascii="Book Antiqua" w:hAnsi="Book Antiqua"/>
          <w:noProof/>
          <w:lang w:val="fr-FR" w:eastAsia="fr-FR" w:bidi="ar-SA"/>
        </w:rPr>
        <w:pict>
          <v:shape id="_x0000_s1069" type="#_x0000_t93" style="position:absolute;margin-left:340.5pt;margin-top:19.85pt;width:29.25pt;height:26.25pt;rotation:90;z-index:251675648" fillcolor="yellow"/>
        </w:pict>
      </w:r>
      <w:r>
        <w:rPr>
          <w:rFonts w:ascii="Book Antiqua" w:hAnsi="Book Antiqua"/>
          <w:noProof/>
          <w:lang w:val="fr-FR" w:eastAsia="fr-FR" w:bidi="ar-SA"/>
        </w:rPr>
        <w:pict>
          <v:shape id="_x0000_s1070" type="#_x0000_t93" style="position:absolute;margin-left:466.5pt;margin-top:19.85pt;width:29.25pt;height:26.25pt;rotation:90;z-index:251676672" fillcolor="yellow"/>
        </w:pict>
      </w:r>
      <w:r>
        <w:rPr>
          <w:rFonts w:ascii="Book Antiqua" w:hAnsi="Book Antiqua"/>
          <w:noProof/>
          <w:lang w:val="fr-FR" w:eastAsia="fr-FR" w:bidi="ar-SA"/>
        </w:rPr>
        <w:pict>
          <v:shape id="_x0000_s1067" type="#_x0000_t93" style="position:absolute;margin-left:57.05pt;margin-top:19.85pt;width:29.25pt;height:26.25pt;rotation:90;z-index:251673600" fillcolor="yellow">
            <v:shadow on="t" opacity=".5" offset="6pt,6pt"/>
          </v:shape>
        </w:pict>
      </w:r>
      <w:r w:rsidR="00460EF8">
        <w:rPr>
          <w:rFonts w:ascii="Book Antiqua" w:hAnsi="Book Antiqua"/>
        </w:rPr>
        <w:t xml:space="preserve">   </w:t>
      </w:r>
    </w:p>
    <w:p w:rsidR="005E21FA" w:rsidRDefault="00554A15" w:rsidP="008F4727">
      <w:pPr>
        <w:spacing w:before="100" w:beforeAutospacing="1" w:after="100" w:afterAutospacing="1" w:line="360" w:lineRule="auto"/>
        <w:rPr>
          <w:rFonts w:ascii="Book Antiqua" w:hAnsi="Book Antiqua"/>
        </w:rPr>
      </w:pPr>
      <w:r>
        <w:rPr>
          <w:rFonts w:ascii="Book Antiqua" w:hAnsi="Book Antiqua"/>
          <w:noProof/>
          <w:lang w:val="fr-FR" w:eastAsia="fr-FR" w:bidi="ar-SA"/>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8" type="#_x0000_t120" style="position:absolute;margin-left:434.2pt;margin-top:16.45pt;width:105.75pt;height:33pt;z-index:251667456" fillcolor="#4f81bd [3204]" stroked="f" strokeweight="0">
            <v:fill color2="#365e8f [2372]" focusposition=".5,.5" focussize="" focus="100%" type="gradientRadial"/>
            <v:shadow on="t" color="#243f60 [1604]" opacity=".5" offset="6pt,6pt"/>
            <v:textbox>
              <w:txbxContent>
                <w:p w:rsidR="00A71C25" w:rsidRPr="00A71C25" w:rsidRDefault="00A71C25" w:rsidP="00A71C25">
                  <w:pPr>
                    <w:jc w:val="center"/>
                    <w:rPr>
                      <w:rFonts w:ascii="Arial Rounded MT Bold" w:hAnsi="Arial Rounded MT Bold"/>
                      <w:b/>
                      <w:sz w:val="18"/>
                      <w:szCs w:val="18"/>
                    </w:rPr>
                  </w:pPr>
                  <w:r w:rsidRPr="00A71C25">
                    <w:rPr>
                      <w:rFonts w:ascii="Arial Rounded MT Bold" w:hAnsi="Arial Rounded MT Bold"/>
                      <w:b/>
                      <w:sz w:val="18"/>
                      <w:szCs w:val="18"/>
                    </w:rPr>
                    <w:t>Commerciaux</w:t>
                  </w:r>
                </w:p>
              </w:txbxContent>
            </v:textbox>
          </v:shape>
        </w:pict>
      </w:r>
      <w:r>
        <w:rPr>
          <w:rFonts w:ascii="Book Antiqua" w:hAnsi="Book Antiqua"/>
          <w:noProof/>
          <w:lang w:val="fr-FR" w:eastAsia="fr-FR" w:bidi="ar-SA"/>
        </w:rPr>
        <w:pict>
          <v:shape id="_x0000_s1046" type="#_x0000_t120" style="position:absolute;margin-left:299.25pt;margin-top:16.45pt;width:105.75pt;height:33pt;z-index:251665408" fillcolor="#9bbb59 [3206]" stroked="f" strokeweight="0">
            <v:fill color2="#74903b [2374]" focusposition=".5,.5" focussize="" focus="100%" type="gradientRadial"/>
            <v:shadow on="t" color="#4e6128 [1606]" opacity=".5" offset="6pt,6pt"/>
            <v:textbox>
              <w:txbxContent>
                <w:p w:rsidR="00A71C25" w:rsidRPr="00A71C25" w:rsidRDefault="00A71C25" w:rsidP="00A71C25">
                  <w:pPr>
                    <w:jc w:val="center"/>
                    <w:rPr>
                      <w:rFonts w:ascii="Arial Rounded MT Bold" w:hAnsi="Arial Rounded MT Bold"/>
                      <w:b/>
                    </w:rPr>
                  </w:pPr>
                  <w:r w:rsidRPr="00A71C25">
                    <w:rPr>
                      <w:rFonts w:ascii="Arial Rounded MT Bold" w:hAnsi="Arial Rounded MT Bold"/>
                      <w:b/>
                    </w:rPr>
                    <w:t>Employé</w:t>
                  </w:r>
                </w:p>
              </w:txbxContent>
            </v:textbox>
          </v:shape>
        </w:pict>
      </w:r>
      <w:r>
        <w:rPr>
          <w:rFonts w:ascii="Book Antiqua" w:hAnsi="Book Antiqua"/>
          <w:noProof/>
          <w:lang w:val="fr-FR" w:eastAsia="fr-FR" w:bidi="ar-SA"/>
        </w:rPr>
        <w:pict>
          <v:shape id="_x0000_s1047" type="#_x0000_t120" style="position:absolute;margin-left:159.8pt;margin-top:16.45pt;width:105.75pt;height:33pt;z-index:251666432" fillcolor="#f79646 [3209]" stroked="f" strokeweight="0">
            <v:fill color2="#df6a09 [2377]" focusposition=".5,.5" focussize="" focus="100%" type="gradientRadial"/>
            <v:shadow on="t" color="#974706 [1609]" opacity=".5" offset="6pt,6pt"/>
            <v:textbox>
              <w:txbxContent>
                <w:p w:rsidR="00A71C25" w:rsidRPr="00A71C25" w:rsidRDefault="00A71C25" w:rsidP="00A71C25">
                  <w:pPr>
                    <w:jc w:val="center"/>
                    <w:rPr>
                      <w:rFonts w:ascii="Arial Rounded MT Bold" w:hAnsi="Arial Rounded MT Bold"/>
                      <w:b/>
                      <w:sz w:val="22"/>
                      <w:szCs w:val="22"/>
                    </w:rPr>
                  </w:pPr>
                  <w:r w:rsidRPr="00A71C25">
                    <w:rPr>
                      <w:rFonts w:ascii="Arial Rounded MT Bold" w:hAnsi="Arial Rounded MT Bold"/>
                      <w:b/>
                      <w:sz w:val="22"/>
                      <w:szCs w:val="22"/>
                    </w:rPr>
                    <w:t>Secrétariat</w:t>
                  </w:r>
                </w:p>
              </w:txbxContent>
            </v:textbox>
          </v:shape>
        </w:pict>
      </w:r>
      <w:r>
        <w:rPr>
          <w:rFonts w:ascii="Book Antiqua" w:hAnsi="Book Antiqua"/>
          <w:noProof/>
          <w:lang w:val="fr-FR" w:eastAsia="fr-FR" w:bidi="ar-SA"/>
        </w:rPr>
        <w:pict>
          <v:shape id="_x0000_s1040" type="#_x0000_t120" style="position:absolute;margin-left:22.65pt;margin-top:16.45pt;width:105.75pt;height:33pt;z-index:251663360" fillcolor="#bcbcbc [2369]" stroked="f" strokeweight="0">
            <v:fill color2="black [3200]" focusposition=".5,.5" focussize="" focus="100%" type="gradientRadial"/>
            <v:shadow on="t" color="#7f7f7f [1601]" opacity=".5" offset="6pt,6pt"/>
            <v:textbox>
              <w:txbxContent>
                <w:p w:rsidR="003400C7" w:rsidRDefault="00A71C25" w:rsidP="00A71C25">
                  <w:pPr>
                    <w:jc w:val="center"/>
                    <w:rPr>
                      <w:rFonts w:ascii="Arial Rounded MT Bold" w:hAnsi="Arial Rounded MT Bold"/>
                      <w:b/>
                    </w:rPr>
                  </w:pPr>
                  <w:r w:rsidRPr="00A71C25">
                    <w:rPr>
                      <w:rFonts w:ascii="Arial Rounded MT Bold" w:hAnsi="Arial Rounded MT Bold"/>
                      <w:b/>
                    </w:rPr>
                    <w:t>C</w:t>
                  </w:r>
                  <w:r w:rsidR="003400C7" w:rsidRPr="00A71C25">
                    <w:rPr>
                      <w:rFonts w:ascii="Arial Rounded MT Bold" w:hAnsi="Arial Rounded MT Bold"/>
                      <w:b/>
                    </w:rPr>
                    <w:t>omptable</w:t>
                  </w:r>
                </w:p>
                <w:p w:rsidR="00F04ED2" w:rsidRPr="00A71C25" w:rsidRDefault="00F04ED2" w:rsidP="00F04ED2">
                  <w:pPr>
                    <w:rPr>
                      <w:rFonts w:ascii="Arial Rounded MT Bold" w:hAnsi="Arial Rounded MT Bold"/>
                      <w:b/>
                    </w:rPr>
                  </w:pPr>
                </w:p>
              </w:txbxContent>
            </v:textbox>
          </v:shape>
        </w:pict>
      </w:r>
      <w:r w:rsidR="001B40AC">
        <w:rPr>
          <w:rFonts w:ascii="Book Antiqua" w:hAnsi="Book Antiqua"/>
        </w:rPr>
        <w:t xml:space="preserve">  </w:t>
      </w:r>
    </w:p>
    <w:p w:rsidR="003400C7" w:rsidRDefault="00554A15" w:rsidP="00D3332E">
      <w:pPr>
        <w:spacing w:before="100" w:beforeAutospacing="1" w:after="100" w:afterAutospacing="1" w:line="360" w:lineRule="auto"/>
        <w:rPr>
          <w:rFonts w:ascii="Book Antiqua" w:hAnsi="Book Antiqua"/>
        </w:rPr>
      </w:pPr>
      <w:r>
        <w:rPr>
          <w:rFonts w:ascii="Book Antiqua" w:hAnsi="Book Antiqua"/>
          <w:noProof/>
          <w:lang w:val="fr-FR" w:eastAsia="fr-FR" w:bidi="ar-SA"/>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71" type="#_x0000_t55" style="position:absolute;margin-left:64.95pt;margin-top:13pt;width:18pt;height:30.75pt;rotation:90;z-index:251677696" fillcolor="#c6d9f1 [671]">
            <v:shadow on="t" opacity=".5" offset="6pt,6pt"/>
          </v:shape>
        </w:pict>
      </w:r>
    </w:p>
    <w:p w:rsidR="003400C7" w:rsidRDefault="00554A15" w:rsidP="00D3332E">
      <w:pPr>
        <w:spacing w:before="100" w:beforeAutospacing="1" w:after="100" w:afterAutospacing="1" w:line="360" w:lineRule="auto"/>
        <w:rPr>
          <w:rFonts w:ascii="Book Antiqua" w:hAnsi="Book Antiqua"/>
        </w:rPr>
      </w:pPr>
      <w:r>
        <w:rPr>
          <w:rFonts w:ascii="Book Antiqua" w:hAnsi="Book Antiqua"/>
          <w:noProof/>
          <w:lang w:val="fr-FR" w:eastAsia="fr-FR" w:bidi="ar-SA"/>
        </w:rPr>
        <w:pict>
          <v:shapetype id="_x0000_t112" coordsize="21600,21600" o:spt="112" path="m,l,21600r21600,l21600,xem2610,nfl2610,21600em18990,nfl18990,21600e">
            <v:stroke joinstyle="miter"/>
            <v:path o:extrusionok="f" gradientshapeok="t" o:connecttype="rect" textboxrect="2610,0,18990,21600"/>
          </v:shapetype>
          <v:shape id="_x0000_s1049" type="#_x0000_t112" style="position:absolute;margin-left:30pt;margin-top:13.2pt;width:91.5pt;height:33.75pt;z-index:251668480" fillcolor="#666 [1936]" strokecolor="#666 [1936]" strokeweight="1pt">
            <v:fill color2="#ccc [656]" angle="-45" focus="-50%" type="gradient"/>
            <v:shadow on="t" type="perspective" color="#7f7f7f [1601]" opacity=".5" offset="1pt" offset2="-3pt"/>
            <v:textbox>
              <w:txbxContent>
                <w:p w:rsidR="00F04ED2" w:rsidRDefault="00F04ED2" w:rsidP="00F04ED2">
                  <w:pPr>
                    <w:jc w:val="center"/>
                    <w:rPr>
                      <w:rFonts w:ascii="Book Antiqua" w:hAnsi="Book Antiqua"/>
                    </w:rPr>
                  </w:pPr>
                  <w:r w:rsidRPr="00F04ED2">
                    <w:rPr>
                      <w:rFonts w:ascii="Book Antiqua" w:hAnsi="Book Antiqua"/>
                      <w:b/>
                      <w:i/>
                    </w:rPr>
                    <w:t>Stagiaire</w:t>
                  </w:r>
                </w:p>
                <w:p w:rsidR="00A71C25" w:rsidRPr="00F04ED2" w:rsidRDefault="00F04ED2" w:rsidP="00F04ED2">
                  <w:pPr>
                    <w:jc w:val="center"/>
                    <w:rPr>
                      <w:rFonts w:ascii="Book Antiqua" w:hAnsi="Book Antiqua"/>
                    </w:rPr>
                  </w:pPr>
                  <w:r>
                    <w:rPr>
                      <w:rFonts w:ascii="Book Antiqua" w:hAnsi="Book Antiqua"/>
                    </w:rPr>
                    <w:t>(Moi)</w:t>
                  </w:r>
                </w:p>
              </w:txbxContent>
            </v:textbox>
          </v:shape>
        </w:pict>
      </w:r>
    </w:p>
    <w:p w:rsidR="003400C7" w:rsidRDefault="003400C7" w:rsidP="00D3332E">
      <w:pPr>
        <w:spacing w:before="100" w:beforeAutospacing="1" w:after="100" w:afterAutospacing="1" w:line="360" w:lineRule="auto"/>
        <w:rPr>
          <w:rFonts w:ascii="Book Antiqua" w:hAnsi="Book Antiqua"/>
        </w:rPr>
      </w:pPr>
    </w:p>
    <w:p w:rsidR="00A741F5" w:rsidRDefault="00A741F5" w:rsidP="008F4727">
      <w:pPr>
        <w:spacing w:before="100" w:beforeAutospacing="1" w:after="100" w:afterAutospacing="1"/>
        <w:rPr>
          <w:rFonts w:ascii="Book Antiqua" w:hAnsi="Book Antiqua"/>
          <w:b/>
          <w:i/>
          <w:color w:val="000080"/>
          <w:sz w:val="31"/>
          <w:szCs w:val="31"/>
          <w:highlight w:val="green"/>
          <w:u w:val="single"/>
        </w:rPr>
      </w:pPr>
    </w:p>
    <w:p w:rsidR="00A741F5" w:rsidRDefault="00A741F5" w:rsidP="00A741F5">
      <w:pPr>
        <w:spacing w:before="100" w:beforeAutospacing="1" w:after="100" w:afterAutospacing="1"/>
        <w:ind w:left="360"/>
        <w:rPr>
          <w:rFonts w:ascii="Book Antiqua" w:hAnsi="Book Antiqua"/>
          <w:b/>
          <w:i/>
          <w:color w:val="000080"/>
          <w:sz w:val="31"/>
          <w:szCs w:val="31"/>
          <w:highlight w:val="green"/>
          <w:u w:val="single"/>
        </w:rPr>
      </w:pPr>
    </w:p>
    <w:p w:rsidR="00AC1F44" w:rsidRDefault="00AC1F44" w:rsidP="00A741F5">
      <w:pPr>
        <w:spacing w:before="100" w:beforeAutospacing="1" w:after="100" w:afterAutospacing="1"/>
        <w:ind w:left="360"/>
        <w:rPr>
          <w:rFonts w:ascii="Book Antiqua" w:hAnsi="Book Antiqua"/>
          <w:b/>
          <w:i/>
          <w:color w:val="000080"/>
          <w:sz w:val="31"/>
          <w:szCs w:val="31"/>
          <w:highlight w:val="green"/>
          <w:u w:val="single"/>
        </w:rPr>
      </w:pPr>
    </w:p>
    <w:p w:rsidR="00A04499" w:rsidRPr="00296118" w:rsidRDefault="00A741F5" w:rsidP="00A741F5">
      <w:pPr>
        <w:spacing w:before="100" w:beforeAutospacing="1" w:after="100" w:afterAutospacing="1"/>
        <w:ind w:left="360"/>
        <w:rPr>
          <w:rFonts w:ascii="Book Antiqua" w:hAnsi="Book Antiqua"/>
          <w:b/>
          <w:i/>
          <w:color w:val="000080"/>
          <w:sz w:val="31"/>
          <w:szCs w:val="31"/>
          <w:highlight w:val="green"/>
          <w:u w:val="single"/>
        </w:rPr>
      </w:pPr>
      <w:r>
        <w:rPr>
          <w:rFonts w:ascii="Book Antiqua" w:hAnsi="Book Antiqua"/>
          <w:b/>
          <w:i/>
          <w:color w:val="000080"/>
          <w:sz w:val="31"/>
          <w:szCs w:val="31"/>
          <w:highlight w:val="green"/>
          <w:u w:val="single"/>
        </w:rPr>
        <w:t>B.</w:t>
      </w:r>
      <w:r w:rsidR="00F67038" w:rsidRPr="00296118">
        <w:rPr>
          <w:rFonts w:ascii="Book Antiqua" w:hAnsi="Book Antiqua"/>
          <w:b/>
          <w:i/>
          <w:color w:val="000080"/>
          <w:sz w:val="31"/>
          <w:szCs w:val="31"/>
          <w:highlight w:val="green"/>
          <w:u w:val="single"/>
        </w:rPr>
        <w:t>FICHE SIGNALITIQUE</w:t>
      </w:r>
      <w:r w:rsidR="00A04499" w:rsidRPr="00296118">
        <w:rPr>
          <w:rFonts w:ascii="Book Antiqua" w:hAnsi="Book Antiqua"/>
          <w:b/>
          <w:i/>
          <w:color w:val="000080"/>
          <w:sz w:val="31"/>
          <w:szCs w:val="31"/>
          <w:highlight w:val="green"/>
          <w:u w:val="single"/>
        </w:rPr>
        <w:t> :</w:t>
      </w:r>
    </w:p>
    <w:tbl>
      <w:tblPr>
        <w:tblpPr w:leftFromText="141" w:rightFromText="141" w:vertAnchor="text" w:horzAnchor="margin" w:tblpXSpec="center" w:tblpY="230"/>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4606"/>
        <w:gridCol w:w="4606"/>
      </w:tblGrid>
      <w:tr w:rsidR="00C70ABF" w:rsidRPr="00B3386E">
        <w:tc>
          <w:tcPr>
            <w:tcW w:w="4606" w:type="dxa"/>
            <w:vAlign w:val="center"/>
          </w:tcPr>
          <w:p w:rsidR="00D3332E" w:rsidRPr="00B3386E" w:rsidRDefault="00D3332E" w:rsidP="00685F0D">
            <w:pPr>
              <w:jc w:val="center"/>
              <w:rPr>
                <w:rFonts w:ascii="Book Antiqua" w:eastAsiaTheme="minorEastAsia" w:hAnsi="Book Antiqua" w:cs="Arial"/>
                <w:b/>
                <w:color w:val="000000"/>
                <w:sz w:val="23"/>
                <w:szCs w:val="23"/>
              </w:rPr>
            </w:pPr>
          </w:p>
          <w:p w:rsidR="00D3332E" w:rsidRPr="00B3386E" w:rsidRDefault="00D3332E" w:rsidP="00685F0D">
            <w:pPr>
              <w:jc w:val="center"/>
              <w:rPr>
                <w:rFonts w:ascii="Book Antiqua" w:eastAsiaTheme="minorEastAsia" w:hAnsi="Book Antiqua" w:cs="Arial"/>
                <w:b/>
                <w:color w:val="000000"/>
                <w:sz w:val="23"/>
                <w:szCs w:val="23"/>
              </w:rPr>
            </w:pPr>
          </w:p>
          <w:p w:rsidR="00C70ABF" w:rsidRPr="00B3386E" w:rsidRDefault="00C70ABF" w:rsidP="00685F0D">
            <w:pPr>
              <w:jc w:val="center"/>
              <w:rPr>
                <w:rFonts w:ascii="Book Antiqua" w:eastAsiaTheme="minorEastAsia" w:hAnsi="Book Antiqua" w:cs="Arial"/>
                <w:b/>
                <w:color w:val="000000"/>
                <w:sz w:val="23"/>
                <w:szCs w:val="23"/>
              </w:rPr>
            </w:pPr>
            <w:r w:rsidRPr="00B3386E">
              <w:rPr>
                <w:rFonts w:ascii="Book Antiqua" w:eastAsiaTheme="minorEastAsia" w:hAnsi="Book Antiqua" w:cs="Arial"/>
                <w:b/>
                <w:color w:val="000000"/>
                <w:sz w:val="23"/>
                <w:szCs w:val="23"/>
              </w:rPr>
              <w:t>Forme juridique</w:t>
            </w:r>
          </w:p>
        </w:tc>
        <w:tc>
          <w:tcPr>
            <w:tcW w:w="4606" w:type="dxa"/>
            <w:vAlign w:val="center"/>
          </w:tcPr>
          <w:p w:rsidR="00C70ABF" w:rsidRPr="00B3386E" w:rsidRDefault="00C70ABF" w:rsidP="00685F0D">
            <w:pPr>
              <w:jc w:val="center"/>
              <w:rPr>
                <w:rFonts w:ascii="Book Antiqua" w:eastAsiaTheme="minorEastAsia" w:hAnsi="Book Antiqua" w:cs="Arial"/>
                <w:b/>
                <w:color w:val="000000"/>
                <w:sz w:val="23"/>
                <w:szCs w:val="23"/>
              </w:rPr>
            </w:pPr>
            <w:r w:rsidRPr="00B3386E">
              <w:rPr>
                <w:rFonts w:ascii="Book Antiqua" w:eastAsiaTheme="minorEastAsia" w:hAnsi="Book Antiqua" w:cs="Arial"/>
                <w:b/>
                <w:color w:val="000000"/>
                <w:sz w:val="23"/>
                <w:szCs w:val="23"/>
              </w:rPr>
              <w:t>S.A.R.L</w:t>
            </w:r>
          </w:p>
        </w:tc>
      </w:tr>
      <w:tr w:rsidR="00C70ABF" w:rsidRPr="009E39F2">
        <w:tc>
          <w:tcPr>
            <w:tcW w:w="4606" w:type="dxa"/>
            <w:vAlign w:val="center"/>
          </w:tcPr>
          <w:p w:rsidR="00C70ABF" w:rsidRPr="00B3386E" w:rsidRDefault="00C70ABF" w:rsidP="00685F0D">
            <w:pPr>
              <w:jc w:val="center"/>
              <w:rPr>
                <w:rFonts w:ascii="Book Antiqua" w:eastAsiaTheme="minorEastAsia" w:hAnsi="Book Antiqua" w:cs="Arial"/>
                <w:b/>
                <w:color w:val="000000"/>
                <w:sz w:val="23"/>
                <w:szCs w:val="23"/>
              </w:rPr>
            </w:pPr>
            <w:r w:rsidRPr="00B3386E">
              <w:rPr>
                <w:rFonts w:ascii="Book Antiqua" w:eastAsiaTheme="minorEastAsia" w:hAnsi="Book Antiqua" w:cs="Arial"/>
                <w:b/>
                <w:color w:val="000000"/>
                <w:sz w:val="23"/>
                <w:szCs w:val="23"/>
              </w:rPr>
              <w:t>Secteur d’activité</w:t>
            </w:r>
          </w:p>
        </w:tc>
        <w:tc>
          <w:tcPr>
            <w:tcW w:w="4606" w:type="dxa"/>
            <w:vAlign w:val="center"/>
          </w:tcPr>
          <w:p w:rsidR="00C70ABF" w:rsidRPr="009E39F2" w:rsidRDefault="00CC75C3" w:rsidP="00685F0D">
            <w:pPr>
              <w:jc w:val="center"/>
              <w:rPr>
                <w:rFonts w:ascii="Book Antiqua" w:eastAsiaTheme="minorEastAsia" w:hAnsi="Book Antiqua" w:cs="Arial"/>
                <w:b/>
                <w:color w:val="000000"/>
                <w:sz w:val="23"/>
                <w:szCs w:val="23"/>
                <w:lang w:val="fr-FR"/>
              </w:rPr>
            </w:pPr>
            <w:r w:rsidRPr="009E39F2">
              <w:rPr>
                <w:rFonts w:ascii="Book Antiqua" w:eastAsiaTheme="minorEastAsia" w:hAnsi="Book Antiqua" w:cs="Arial"/>
                <w:b/>
                <w:color w:val="000000"/>
                <w:sz w:val="23"/>
                <w:szCs w:val="23"/>
                <w:lang w:val="fr-FR"/>
              </w:rPr>
              <w:t xml:space="preserve">Commerce Equipement et Travaux divers </w:t>
            </w:r>
          </w:p>
        </w:tc>
      </w:tr>
      <w:tr w:rsidR="00C70ABF" w:rsidRPr="00B3386E">
        <w:tc>
          <w:tcPr>
            <w:tcW w:w="4606" w:type="dxa"/>
            <w:vAlign w:val="center"/>
          </w:tcPr>
          <w:p w:rsidR="00D3332E" w:rsidRPr="009E39F2" w:rsidRDefault="00D3332E" w:rsidP="00685F0D">
            <w:pPr>
              <w:jc w:val="center"/>
              <w:rPr>
                <w:rFonts w:ascii="Book Antiqua" w:eastAsiaTheme="minorEastAsia" w:hAnsi="Book Antiqua" w:cs="Arial"/>
                <w:b/>
                <w:color w:val="000000"/>
                <w:sz w:val="23"/>
                <w:szCs w:val="23"/>
                <w:lang w:val="fr-FR"/>
              </w:rPr>
            </w:pPr>
          </w:p>
          <w:p w:rsidR="00C70ABF" w:rsidRPr="00B3386E" w:rsidRDefault="00C70ABF" w:rsidP="00685F0D">
            <w:pPr>
              <w:jc w:val="center"/>
              <w:rPr>
                <w:rFonts w:ascii="Book Antiqua" w:eastAsiaTheme="minorEastAsia" w:hAnsi="Book Antiqua" w:cs="Arial"/>
                <w:b/>
                <w:color w:val="000000"/>
                <w:sz w:val="23"/>
                <w:szCs w:val="23"/>
              </w:rPr>
            </w:pPr>
            <w:r w:rsidRPr="00B3386E">
              <w:rPr>
                <w:rFonts w:ascii="Book Antiqua" w:eastAsiaTheme="minorEastAsia" w:hAnsi="Book Antiqua" w:cs="Arial"/>
                <w:b/>
                <w:color w:val="000000"/>
                <w:sz w:val="23"/>
                <w:szCs w:val="23"/>
              </w:rPr>
              <w:t>Chiffre d’affaires</w:t>
            </w:r>
          </w:p>
        </w:tc>
        <w:tc>
          <w:tcPr>
            <w:tcW w:w="4606" w:type="dxa"/>
            <w:vAlign w:val="center"/>
          </w:tcPr>
          <w:p w:rsidR="00C70ABF" w:rsidRPr="00B3386E" w:rsidRDefault="00CC75C3" w:rsidP="00685F0D">
            <w:pPr>
              <w:jc w:val="center"/>
              <w:rPr>
                <w:rFonts w:ascii="Book Antiqua" w:eastAsiaTheme="minorEastAsia" w:hAnsi="Book Antiqua" w:cs="Arial"/>
                <w:b/>
                <w:color w:val="000000"/>
                <w:sz w:val="23"/>
                <w:szCs w:val="23"/>
              </w:rPr>
            </w:pPr>
            <w:r w:rsidRPr="00B3386E">
              <w:rPr>
                <w:rFonts w:ascii="Book Antiqua" w:eastAsiaTheme="minorEastAsia" w:hAnsi="Book Antiqua" w:cs="Arial"/>
                <w:b/>
                <w:color w:val="000000"/>
                <w:sz w:val="23"/>
                <w:szCs w:val="23"/>
              </w:rPr>
              <w:t>3.65</w:t>
            </w:r>
            <w:r w:rsidR="0010283E" w:rsidRPr="00B3386E">
              <w:rPr>
                <w:rFonts w:ascii="Book Antiqua" w:eastAsiaTheme="minorEastAsia" w:hAnsi="Book Antiqua" w:cs="Arial"/>
                <w:b/>
                <w:color w:val="000000"/>
                <w:sz w:val="23"/>
                <w:szCs w:val="23"/>
              </w:rPr>
              <w:t>MM dhs</w:t>
            </w:r>
          </w:p>
        </w:tc>
      </w:tr>
      <w:tr w:rsidR="00C70ABF" w:rsidRPr="00B3386E">
        <w:tc>
          <w:tcPr>
            <w:tcW w:w="4606" w:type="dxa"/>
            <w:vAlign w:val="center"/>
          </w:tcPr>
          <w:p w:rsidR="00C70ABF" w:rsidRPr="00B3386E" w:rsidRDefault="00A41D5C" w:rsidP="00685F0D">
            <w:pPr>
              <w:jc w:val="center"/>
              <w:rPr>
                <w:rFonts w:ascii="Book Antiqua" w:eastAsiaTheme="minorEastAsia" w:hAnsi="Book Antiqua" w:cs="Arial"/>
                <w:b/>
                <w:color w:val="000000"/>
                <w:sz w:val="23"/>
                <w:szCs w:val="23"/>
              </w:rPr>
            </w:pPr>
            <w:r w:rsidRPr="00B3386E">
              <w:rPr>
                <w:rFonts w:ascii="Book Antiqua" w:eastAsiaTheme="minorEastAsia" w:hAnsi="Book Antiqua" w:cs="Arial"/>
                <w:b/>
                <w:color w:val="000000"/>
                <w:sz w:val="23"/>
                <w:szCs w:val="23"/>
              </w:rPr>
              <w:t>Capital social</w:t>
            </w:r>
          </w:p>
        </w:tc>
        <w:tc>
          <w:tcPr>
            <w:tcW w:w="4606" w:type="dxa"/>
            <w:vAlign w:val="center"/>
          </w:tcPr>
          <w:p w:rsidR="00C70ABF" w:rsidRPr="00B3386E" w:rsidRDefault="00CC75C3" w:rsidP="00685F0D">
            <w:pPr>
              <w:jc w:val="center"/>
              <w:rPr>
                <w:rFonts w:ascii="Book Antiqua" w:eastAsiaTheme="minorEastAsia" w:hAnsi="Book Antiqua" w:cs="Arial"/>
                <w:b/>
                <w:color w:val="000000"/>
                <w:sz w:val="23"/>
                <w:szCs w:val="23"/>
              </w:rPr>
            </w:pPr>
            <w:r w:rsidRPr="00B3386E">
              <w:rPr>
                <w:rFonts w:ascii="Book Antiqua" w:eastAsiaTheme="minorEastAsia" w:hAnsi="Book Antiqua" w:cs="Arial"/>
                <w:b/>
                <w:color w:val="000000"/>
                <w:sz w:val="23"/>
                <w:szCs w:val="23"/>
              </w:rPr>
              <w:t>100000</w:t>
            </w:r>
            <w:r w:rsidR="0010283E" w:rsidRPr="00B3386E">
              <w:rPr>
                <w:rFonts w:ascii="Book Antiqua" w:eastAsiaTheme="minorEastAsia" w:hAnsi="Book Antiqua" w:cs="Arial"/>
                <w:b/>
                <w:color w:val="000000"/>
                <w:sz w:val="23"/>
                <w:szCs w:val="23"/>
              </w:rPr>
              <w:t xml:space="preserve"> dhs</w:t>
            </w:r>
          </w:p>
        </w:tc>
      </w:tr>
      <w:tr w:rsidR="00C70ABF" w:rsidRPr="00B3386E">
        <w:trPr>
          <w:trHeight w:val="715"/>
        </w:trPr>
        <w:tc>
          <w:tcPr>
            <w:tcW w:w="4606" w:type="dxa"/>
            <w:vAlign w:val="center"/>
          </w:tcPr>
          <w:p w:rsidR="00C70ABF" w:rsidRPr="00B3386E" w:rsidRDefault="00C70ABF" w:rsidP="00A41D5C">
            <w:pPr>
              <w:jc w:val="center"/>
              <w:rPr>
                <w:rFonts w:ascii="Book Antiqua" w:eastAsiaTheme="minorEastAsia" w:hAnsi="Book Antiqua" w:cs="Arial"/>
                <w:b/>
                <w:color w:val="000000"/>
                <w:sz w:val="23"/>
                <w:szCs w:val="23"/>
              </w:rPr>
            </w:pPr>
            <w:r w:rsidRPr="00B3386E">
              <w:rPr>
                <w:rFonts w:ascii="Book Antiqua" w:eastAsiaTheme="minorEastAsia" w:hAnsi="Book Antiqua" w:cs="Arial"/>
                <w:b/>
                <w:color w:val="000000"/>
                <w:sz w:val="23"/>
                <w:szCs w:val="23"/>
              </w:rPr>
              <w:t>Siège social</w:t>
            </w:r>
          </w:p>
        </w:tc>
        <w:tc>
          <w:tcPr>
            <w:tcW w:w="4606" w:type="dxa"/>
            <w:vAlign w:val="center"/>
          </w:tcPr>
          <w:p w:rsidR="00D3332E" w:rsidRPr="00B3386E" w:rsidRDefault="00D3332E" w:rsidP="00CC75C3">
            <w:pPr>
              <w:jc w:val="center"/>
              <w:rPr>
                <w:rFonts w:ascii="Book Antiqua" w:eastAsiaTheme="minorEastAsia" w:hAnsi="Book Antiqua"/>
                <w:b/>
                <w:sz w:val="23"/>
                <w:szCs w:val="23"/>
              </w:rPr>
            </w:pPr>
          </w:p>
          <w:p w:rsidR="00A41D5C" w:rsidRPr="00B3386E" w:rsidRDefault="00CC75C3" w:rsidP="00CC75C3">
            <w:pPr>
              <w:jc w:val="center"/>
              <w:rPr>
                <w:rFonts w:ascii="Book Antiqua" w:eastAsiaTheme="minorEastAsia" w:hAnsi="Book Antiqua" w:cs="Arial"/>
                <w:b/>
                <w:color w:val="000000"/>
                <w:sz w:val="23"/>
                <w:szCs w:val="23"/>
              </w:rPr>
            </w:pPr>
            <w:r w:rsidRPr="00B3386E">
              <w:rPr>
                <w:rFonts w:ascii="Book Antiqua" w:eastAsiaTheme="minorEastAsia" w:hAnsi="Book Antiqua"/>
                <w:b/>
                <w:sz w:val="23"/>
                <w:szCs w:val="23"/>
              </w:rPr>
              <w:t xml:space="preserve">997, Lot El Menzeh CYM  </w:t>
            </w:r>
          </w:p>
          <w:p w:rsidR="00C70ABF" w:rsidRPr="00B3386E" w:rsidRDefault="00C70ABF" w:rsidP="00A41D5C">
            <w:pPr>
              <w:rPr>
                <w:rFonts w:ascii="Book Antiqua" w:eastAsiaTheme="minorEastAsia" w:hAnsi="Book Antiqua" w:cs="Arial"/>
                <w:sz w:val="23"/>
                <w:szCs w:val="23"/>
              </w:rPr>
            </w:pPr>
          </w:p>
        </w:tc>
      </w:tr>
      <w:tr w:rsidR="00C70ABF" w:rsidRPr="00B3386E">
        <w:tc>
          <w:tcPr>
            <w:tcW w:w="4606" w:type="dxa"/>
            <w:vAlign w:val="center"/>
          </w:tcPr>
          <w:p w:rsidR="00C70ABF" w:rsidRPr="00B3386E" w:rsidRDefault="00C70ABF" w:rsidP="00685F0D">
            <w:pPr>
              <w:jc w:val="center"/>
              <w:rPr>
                <w:rFonts w:ascii="Book Antiqua" w:eastAsiaTheme="minorEastAsia" w:hAnsi="Book Antiqua" w:cs="Arial"/>
                <w:b/>
                <w:color w:val="000000"/>
                <w:sz w:val="23"/>
                <w:szCs w:val="23"/>
              </w:rPr>
            </w:pPr>
            <w:r w:rsidRPr="00B3386E">
              <w:rPr>
                <w:rFonts w:ascii="Book Antiqua" w:eastAsiaTheme="minorEastAsia" w:hAnsi="Book Antiqua" w:cs="Arial"/>
                <w:b/>
                <w:color w:val="000000"/>
                <w:sz w:val="23"/>
                <w:szCs w:val="23"/>
              </w:rPr>
              <w:t xml:space="preserve">Ville </w:t>
            </w:r>
          </w:p>
        </w:tc>
        <w:tc>
          <w:tcPr>
            <w:tcW w:w="4606" w:type="dxa"/>
            <w:vAlign w:val="center"/>
          </w:tcPr>
          <w:p w:rsidR="00C70ABF" w:rsidRPr="00B3386E" w:rsidRDefault="00CC75C3" w:rsidP="00685F0D">
            <w:pPr>
              <w:jc w:val="center"/>
              <w:rPr>
                <w:rFonts w:ascii="Book Antiqua" w:eastAsiaTheme="minorEastAsia" w:hAnsi="Book Antiqua" w:cs="Arial"/>
                <w:b/>
                <w:color w:val="000000"/>
                <w:sz w:val="23"/>
                <w:szCs w:val="23"/>
              </w:rPr>
            </w:pPr>
            <w:r w:rsidRPr="00B3386E">
              <w:rPr>
                <w:rFonts w:ascii="Book Antiqua" w:eastAsiaTheme="minorEastAsia" w:hAnsi="Book Antiqua"/>
                <w:b/>
                <w:sz w:val="23"/>
                <w:szCs w:val="23"/>
              </w:rPr>
              <w:t>Rabat</w:t>
            </w:r>
          </w:p>
        </w:tc>
      </w:tr>
      <w:tr w:rsidR="00C70ABF" w:rsidRPr="00B3386E">
        <w:tc>
          <w:tcPr>
            <w:tcW w:w="4606" w:type="dxa"/>
            <w:vAlign w:val="center"/>
          </w:tcPr>
          <w:p w:rsidR="00D3332E" w:rsidRPr="00B3386E" w:rsidRDefault="00D3332E" w:rsidP="00685F0D">
            <w:pPr>
              <w:jc w:val="center"/>
              <w:rPr>
                <w:rFonts w:ascii="Book Antiqua" w:eastAsiaTheme="minorEastAsia" w:hAnsi="Book Antiqua" w:cs="Arial"/>
                <w:b/>
                <w:color w:val="000000"/>
                <w:sz w:val="23"/>
                <w:szCs w:val="23"/>
              </w:rPr>
            </w:pPr>
          </w:p>
          <w:p w:rsidR="00C70ABF" w:rsidRPr="00B3386E" w:rsidRDefault="00A41D5C" w:rsidP="00685F0D">
            <w:pPr>
              <w:jc w:val="center"/>
              <w:rPr>
                <w:rFonts w:ascii="Book Antiqua" w:eastAsiaTheme="minorEastAsia" w:hAnsi="Book Antiqua" w:cs="Arial"/>
                <w:b/>
                <w:color w:val="000000"/>
                <w:sz w:val="23"/>
                <w:szCs w:val="23"/>
              </w:rPr>
            </w:pPr>
            <w:r w:rsidRPr="00B3386E">
              <w:rPr>
                <w:rFonts w:ascii="Book Antiqua" w:eastAsiaTheme="minorEastAsia" w:hAnsi="Book Antiqua" w:cs="Arial"/>
                <w:b/>
                <w:color w:val="000000"/>
                <w:sz w:val="23"/>
                <w:szCs w:val="23"/>
              </w:rPr>
              <w:t>Directeur général</w:t>
            </w:r>
          </w:p>
        </w:tc>
        <w:tc>
          <w:tcPr>
            <w:tcW w:w="4606" w:type="dxa"/>
            <w:vAlign w:val="center"/>
          </w:tcPr>
          <w:p w:rsidR="00C70ABF" w:rsidRPr="00B3386E" w:rsidRDefault="00A41D5C" w:rsidP="00685F0D">
            <w:pPr>
              <w:jc w:val="center"/>
              <w:rPr>
                <w:rFonts w:ascii="Book Antiqua" w:eastAsiaTheme="minorEastAsia" w:hAnsi="Book Antiqua" w:cs="Arial"/>
                <w:b/>
                <w:color w:val="000000"/>
                <w:sz w:val="23"/>
                <w:szCs w:val="23"/>
              </w:rPr>
            </w:pPr>
            <w:r w:rsidRPr="00B3386E">
              <w:rPr>
                <w:rFonts w:ascii="Book Antiqua" w:eastAsiaTheme="minorEastAsia" w:hAnsi="Book Antiqua" w:cs="Arial"/>
                <w:b/>
                <w:color w:val="000000"/>
                <w:sz w:val="23"/>
                <w:szCs w:val="23"/>
              </w:rPr>
              <w:t xml:space="preserve">Mr </w:t>
            </w:r>
            <w:r w:rsidR="00CC75C3" w:rsidRPr="00B3386E">
              <w:rPr>
                <w:rFonts w:ascii="Book Antiqua" w:eastAsiaTheme="minorEastAsia" w:hAnsi="Book Antiqua" w:cs="Arial"/>
                <w:b/>
                <w:color w:val="000000"/>
                <w:sz w:val="23"/>
                <w:szCs w:val="23"/>
              </w:rPr>
              <w:t>LOTFI Youssef</w:t>
            </w:r>
          </w:p>
        </w:tc>
      </w:tr>
    </w:tbl>
    <w:p w:rsidR="00A41D5C" w:rsidRPr="0074079D" w:rsidRDefault="00A41D5C" w:rsidP="00A04499">
      <w:pPr>
        <w:spacing w:before="100" w:beforeAutospacing="1" w:after="100" w:afterAutospacing="1"/>
        <w:rPr>
          <w:rFonts w:ascii="Book Antiqua" w:hAnsi="Book Antiqua"/>
          <w:sz w:val="23"/>
          <w:szCs w:val="23"/>
        </w:rPr>
      </w:pPr>
    </w:p>
    <w:p w:rsidR="000E6593" w:rsidRPr="0074079D" w:rsidRDefault="000E6593" w:rsidP="000E6593">
      <w:pPr>
        <w:tabs>
          <w:tab w:val="left" w:pos="3800"/>
        </w:tabs>
        <w:rPr>
          <w:rFonts w:ascii="Book Antiqua" w:hAnsi="Book Antiqua"/>
          <w:sz w:val="27"/>
          <w:szCs w:val="27"/>
        </w:rPr>
      </w:pPr>
    </w:p>
    <w:p w:rsidR="00A13B4F" w:rsidRPr="0074079D" w:rsidRDefault="00A13B4F" w:rsidP="00400F20">
      <w:pPr>
        <w:tabs>
          <w:tab w:val="left" w:pos="3800"/>
          <w:tab w:val="left" w:pos="7380"/>
          <w:tab w:val="left" w:pos="7560"/>
        </w:tabs>
        <w:rPr>
          <w:rFonts w:ascii="Book Antiqua" w:hAnsi="Book Antiqua"/>
          <w:sz w:val="27"/>
          <w:szCs w:val="27"/>
        </w:rPr>
      </w:pPr>
    </w:p>
    <w:p w:rsidR="0034244B" w:rsidRPr="00296118" w:rsidRDefault="00A741F5" w:rsidP="00A741F5">
      <w:pPr>
        <w:tabs>
          <w:tab w:val="left" w:pos="3800"/>
        </w:tabs>
        <w:ind w:left="360"/>
        <w:rPr>
          <w:rFonts w:ascii="Book Antiqua" w:hAnsi="Book Antiqua"/>
          <w:b/>
          <w:i/>
          <w:color w:val="000080"/>
          <w:sz w:val="31"/>
          <w:szCs w:val="31"/>
          <w:highlight w:val="green"/>
          <w:u w:val="single"/>
        </w:rPr>
      </w:pPr>
      <w:r>
        <w:rPr>
          <w:rFonts w:ascii="Book Antiqua" w:hAnsi="Book Antiqua"/>
          <w:b/>
          <w:i/>
          <w:color w:val="000080"/>
          <w:sz w:val="31"/>
          <w:szCs w:val="31"/>
          <w:highlight w:val="green"/>
          <w:u w:val="single"/>
        </w:rPr>
        <w:t>C.</w:t>
      </w:r>
      <w:r w:rsidR="0034244B" w:rsidRPr="00296118">
        <w:rPr>
          <w:rFonts w:ascii="Book Antiqua" w:hAnsi="Book Antiqua"/>
          <w:b/>
          <w:i/>
          <w:color w:val="000080"/>
          <w:sz w:val="31"/>
          <w:szCs w:val="31"/>
          <w:highlight w:val="green"/>
          <w:u w:val="single"/>
        </w:rPr>
        <w:t>SECTEUR D’</w:t>
      </w:r>
      <w:r w:rsidR="00664B52" w:rsidRPr="00296118">
        <w:rPr>
          <w:rFonts w:ascii="Book Antiqua" w:hAnsi="Book Antiqua"/>
          <w:b/>
          <w:i/>
          <w:color w:val="000080"/>
          <w:sz w:val="31"/>
          <w:szCs w:val="31"/>
          <w:highlight w:val="green"/>
          <w:u w:val="single"/>
        </w:rPr>
        <w:t>ACTIVITÉ</w:t>
      </w:r>
      <w:r w:rsidR="0034244B" w:rsidRPr="00296118">
        <w:rPr>
          <w:rFonts w:ascii="Book Antiqua" w:hAnsi="Book Antiqua"/>
          <w:b/>
          <w:i/>
          <w:color w:val="000080"/>
          <w:sz w:val="31"/>
          <w:szCs w:val="31"/>
          <w:highlight w:val="green"/>
          <w:u w:val="single"/>
        </w:rPr>
        <w:t> :</w:t>
      </w:r>
    </w:p>
    <w:p w:rsidR="0034244B" w:rsidRPr="0074079D" w:rsidRDefault="0034244B" w:rsidP="0034244B">
      <w:pPr>
        <w:autoSpaceDE w:val="0"/>
        <w:autoSpaceDN w:val="0"/>
        <w:adjustRightInd w:val="0"/>
        <w:rPr>
          <w:rFonts w:ascii="Verdana" w:hAnsi="Verdana" w:cs="Verdana"/>
          <w:sz w:val="19"/>
          <w:szCs w:val="19"/>
        </w:rPr>
      </w:pPr>
    </w:p>
    <w:p w:rsidR="0034244B" w:rsidRPr="009E39F2" w:rsidRDefault="0034244B" w:rsidP="00D3332E">
      <w:pPr>
        <w:autoSpaceDE w:val="0"/>
        <w:autoSpaceDN w:val="0"/>
        <w:adjustRightInd w:val="0"/>
        <w:spacing w:line="360" w:lineRule="auto"/>
        <w:ind w:firstLine="360"/>
        <w:rPr>
          <w:rFonts w:ascii="Book Antiqua" w:hAnsi="Book Antiqua" w:cs="Verdana"/>
          <w:lang w:val="fr-FR"/>
        </w:rPr>
      </w:pPr>
      <w:r w:rsidRPr="009E39F2">
        <w:rPr>
          <w:rFonts w:ascii="Book Antiqua" w:hAnsi="Book Antiqua" w:cs="Verdana"/>
          <w:lang w:val="fr-FR"/>
        </w:rPr>
        <w:t xml:space="preserve">Le secteur du bâtiment et travaux </w:t>
      </w:r>
      <w:r w:rsidR="005E21FA" w:rsidRPr="009E39F2">
        <w:rPr>
          <w:rFonts w:ascii="Book Antiqua" w:hAnsi="Book Antiqua" w:cs="Verdana"/>
          <w:lang w:val="fr-FR"/>
        </w:rPr>
        <w:t>publics joue</w:t>
      </w:r>
      <w:r w:rsidRPr="009E39F2">
        <w:rPr>
          <w:rFonts w:ascii="Book Antiqua" w:hAnsi="Book Antiqua" w:cs="Verdana"/>
          <w:lang w:val="fr-FR"/>
        </w:rPr>
        <w:t xml:space="preserve"> un rôle de tout premier ordre dans l’économie nationale par sa contribution au PIB (</w:t>
      </w:r>
      <w:r w:rsidRPr="009E39F2">
        <w:rPr>
          <w:lang w:val="fr-FR"/>
        </w:rPr>
        <w:t>6,5% en 2007)</w:t>
      </w:r>
      <w:r w:rsidRPr="009E39F2">
        <w:rPr>
          <w:rFonts w:ascii="Book Antiqua" w:hAnsi="Book Antiqua" w:cs="Verdana"/>
          <w:lang w:val="fr-FR"/>
        </w:rPr>
        <w:t>, à la création d’emplois et au développement du pays en général.</w:t>
      </w:r>
    </w:p>
    <w:p w:rsidR="0034244B" w:rsidRPr="009E39F2" w:rsidRDefault="0034244B" w:rsidP="00D3332E">
      <w:pPr>
        <w:autoSpaceDE w:val="0"/>
        <w:autoSpaceDN w:val="0"/>
        <w:adjustRightInd w:val="0"/>
        <w:spacing w:line="360" w:lineRule="auto"/>
        <w:ind w:firstLine="360"/>
        <w:rPr>
          <w:rFonts w:ascii="Book Antiqua" w:hAnsi="Book Antiqua" w:cs="Verdana"/>
          <w:lang w:val="fr-FR"/>
        </w:rPr>
      </w:pPr>
      <w:r w:rsidRPr="009E39F2">
        <w:rPr>
          <w:rFonts w:ascii="Book Antiqua" w:hAnsi="Book Antiqua" w:cs="Verdana"/>
          <w:lang w:val="fr-FR"/>
        </w:rPr>
        <w:t>Aujourd’hui, le secteur du BTP au Maroc est à la croisée des chemins.</w:t>
      </w:r>
    </w:p>
    <w:p w:rsidR="0034244B" w:rsidRPr="009E39F2" w:rsidRDefault="0034244B" w:rsidP="00D3332E">
      <w:pPr>
        <w:autoSpaceDE w:val="0"/>
        <w:autoSpaceDN w:val="0"/>
        <w:adjustRightInd w:val="0"/>
        <w:spacing w:line="360" w:lineRule="auto"/>
        <w:ind w:firstLine="360"/>
        <w:rPr>
          <w:rFonts w:ascii="Book Antiqua" w:hAnsi="Book Antiqua" w:cs="Verdana"/>
          <w:lang w:val="fr-FR"/>
        </w:rPr>
      </w:pPr>
      <w:r w:rsidRPr="009E39F2">
        <w:rPr>
          <w:rFonts w:ascii="Book Antiqua" w:hAnsi="Book Antiqua" w:cs="Verdana"/>
          <w:lang w:val="fr-FR"/>
        </w:rPr>
        <w:t>Le Maroc s’est engagé dans un programme de développement de ses infrastructures, lesquelles constituent un préalable au développement de l’investissement tant national qu’étranger. Le budget alloué par l’Etat pour l’équipement du pays atteste de l’importance stratégique de ce secteur.</w:t>
      </w:r>
    </w:p>
    <w:p w:rsidR="0034244B" w:rsidRPr="009E39F2" w:rsidRDefault="0034244B" w:rsidP="00D3332E">
      <w:pPr>
        <w:autoSpaceDE w:val="0"/>
        <w:autoSpaceDN w:val="0"/>
        <w:adjustRightInd w:val="0"/>
        <w:spacing w:line="360" w:lineRule="auto"/>
        <w:rPr>
          <w:rFonts w:ascii="Book Antiqua" w:hAnsi="Book Antiqua" w:cs="Verdana"/>
          <w:b/>
          <w:bCs/>
          <w:i/>
          <w:color w:val="000080"/>
          <w:u w:val="single"/>
          <w:lang w:val="fr-FR"/>
        </w:rPr>
      </w:pPr>
    </w:p>
    <w:p w:rsidR="0034244B" w:rsidRPr="009E39F2" w:rsidRDefault="0034244B" w:rsidP="00D3332E">
      <w:pPr>
        <w:autoSpaceDE w:val="0"/>
        <w:autoSpaceDN w:val="0"/>
        <w:adjustRightInd w:val="0"/>
        <w:spacing w:line="360" w:lineRule="auto"/>
        <w:rPr>
          <w:rFonts w:ascii="Book Antiqua" w:hAnsi="Book Antiqua" w:cs="Verdana"/>
          <w:lang w:val="fr-FR"/>
        </w:rPr>
      </w:pPr>
    </w:p>
    <w:p w:rsidR="0034244B" w:rsidRPr="009E39F2" w:rsidRDefault="0034244B" w:rsidP="00D3332E">
      <w:pPr>
        <w:autoSpaceDE w:val="0"/>
        <w:autoSpaceDN w:val="0"/>
        <w:adjustRightInd w:val="0"/>
        <w:spacing w:line="360" w:lineRule="auto"/>
        <w:ind w:firstLine="360"/>
        <w:rPr>
          <w:rFonts w:ascii="Book Antiqua" w:hAnsi="Book Antiqua" w:cs="Verdana"/>
          <w:lang w:val="fr-FR"/>
        </w:rPr>
      </w:pPr>
      <w:r w:rsidRPr="009E39F2">
        <w:rPr>
          <w:rFonts w:ascii="Book Antiqua" w:hAnsi="Book Antiqua" w:cs="Verdana"/>
          <w:lang w:val="fr-FR"/>
        </w:rPr>
        <w:t>Les principales limites du secteur du BTP au Maroc sont les suivantes :</w:t>
      </w:r>
    </w:p>
    <w:p w:rsidR="0034244B" w:rsidRPr="009E39F2" w:rsidRDefault="0034244B" w:rsidP="00D3332E">
      <w:pPr>
        <w:numPr>
          <w:ilvl w:val="0"/>
          <w:numId w:val="39"/>
        </w:numPr>
        <w:autoSpaceDE w:val="0"/>
        <w:autoSpaceDN w:val="0"/>
        <w:adjustRightInd w:val="0"/>
        <w:spacing w:line="360" w:lineRule="auto"/>
        <w:rPr>
          <w:rFonts w:ascii="Book Antiqua" w:hAnsi="Book Antiqua" w:cs="Verdana"/>
          <w:lang w:val="fr-FR"/>
        </w:rPr>
      </w:pPr>
      <w:r w:rsidRPr="009E39F2">
        <w:rPr>
          <w:rFonts w:ascii="Book Antiqua" w:hAnsi="Book Antiqua" w:cs="Verdana"/>
          <w:lang w:val="fr-FR"/>
        </w:rPr>
        <w:t>Entreprises de création récente, de taille modeste et sous capitalisées</w:t>
      </w:r>
      <w:r w:rsidR="00694705" w:rsidRPr="009E39F2">
        <w:rPr>
          <w:rFonts w:ascii="Book Antiqua" w:hAnsi="Book Antiqua" w:cs="Verdana"/>
          <w:lang w:val="fr-FR"/>
        </w:rPr>
        <w:t> ;</w:t>
      </w:r>
    </w:p>
    <w:p w:rsidR="0034244B" w:rsidRPr="00D3332E" w:rsidRDefault="0034244B" w:rsidP="00D3332E">
      <w:pPr>
        <w:numPr>
          <w:ilvl w:val="0"/>
          <w:numId w:val="39"/>
        </w:numPr>
        <w:autoSpaceDE w:val="0"/>
        <w:autoSpaceDN w:val="0"/>
        <w:adjustRightInd w:val="0"/>
        <w:spacing w:line="360" w:lineRule="auto"/>
        <w:rPr>
          <w:rFonts w:ascii="Book Antiqua" w:hAnsi="Book Antiqua" w:cs="Verdana"/>
        </w:rPr>
      </w:pPr>
      <w:r w:rsidRPr="00D3332E">
        <w:rPr>
          <w:rFonts w:ascii="Book Antiqua" w:hAnsi="Book Antiqua" w:cs="Verdana"/>
        </w:rPr>
        <w:t>Faible taux d’encadrement</w:t>
      </w:r>
      <w:r w:rsidR="00694705" w:rsidRPr="00D3332E">
        <w:rPr>
          <w:rFonts w:ascii="Book Antiqua" w:hAnsi="Book Antiqua" w:cs="Verdana"/>
        </w:rPr>
        <w:t> ;</w:t>
      </w:r>
    </w:p>
    <w:p w:rsidR="0034244B" w:rsidRPr="009E39F2" w:rsidRDefault="0034244B" w:rsidP="00D3332E">
      <w:pPr>
        <w:numPr>
          <w:ilvl w:val="0"/>
          <w:numId w:val="39"/>
        </w:numPr>
        <w:autoSpaceDE w:val="0"/>
        <w:autoSpaceDN w:val="0"/>
        <w:adjustRightInd w:val="0"/>
        <w:spacing w:line="360" w:lineRule="auto"/>
        <w:rPr>
          <w:rFonts w:ascii="Book Antiqua" w:hAnsi="Book Antiqua" w:cs="Verdana"/>
          <w:lang w:val="fr-FR"/>
        </w:rPr>
      </w:pPr>
      <w:r w:rsidRPr="009E39F2">
        <w:rPr>
          <w:rFonts w:ascii="Book Antiqua" w:hAnsi="Book Antiqua" w:cs="Verdana"/>
          <w:lang w:val="fr-FR"/>
        </w:rPr>
        <w:t>Forte dépendance de la commande publique</w:t>
      </w:r>
      <w:r w:rsidR="00694705" w:rsidRPr="009E39F2">
        <w:rPr>
          <w:rFonts w:ascii="Book Antiqua" w:hAnsi="Book Antiqua" w:cs="Verdana"/>
          <w:lang w:val="fr-FR"/>
        </w:rPr>
        <w:t> ;</w:t>
      </w:r>
    </w:p>
    <w:p w:rsidR="0034244B" w:rsidRPr="009E39F2" w:rsidRDefault="0034244B" w:rsidP="00D3332E">
      <w:pPr>
        <w:numPr>
          <w:ilvl w:val="0"/>
          <w:numId w:val="39"/>
        </w:numPr>
        <w:autoSpaceDE w:val="0"/>
        <w:autoSpaceDN w:val="0"/>
        <w:adjustRightInd w:val="0"/>
        <w:spacing w:line="360" w:lineRule="auto"/>
        <w:rPr>
          <w:rFonts w:ascii="Book Antiqua" w:hAnsi="Book Antiqua" w:cs="Verdana"/>
          <w:lang w:val="fr-FR"/>
        </w:rPr>
      </w:pPr>
      <w:r w:rsidRPr="009E39F2">
        <w:rPr>
          <w:rFonts w:ascii="Book Antiqua" w:hAnsi="Book Antiqua" w:cs="Verdana"/>
          <w:lang w:val="fr-FR"/>
        </w:rPr>
        <w:t>Modes de gestion et d’organisation inadaptées</w:t>
      </w:r>
      <w:r w:rsidR="00694705" w:rsidRPr="009E39F2">
        <w:rPr>
          <w:rFonts w:ascii="Book Antiqua" w:hAnsi="Book Antiqua" w:cs="Verdana"/>
          <w:lang w:val="fr-FR"/>
        </w:rPr>
        <w:t> ;</w:t>
      </w:r>
    </w:p>
    <w:p w:rsidR="0034244B" w:rsidRPr="009E39F2" w:rsidRDefault="0034244B" w:rsidP="00D3332E">
      <w:pPr>
        <w:numPr>
          <w:ilvl w:val="0"/>
          <w:numId w:val="39"/>
        </w:numPr>
        <w:autoSpaceDE w:val="0"/>
        <w:autoSpaceDN w:val="0"/>
        <w:adjustRightInd w:val="0"/>
        <w:spacing w:line="360" w:lineRule="auto"/>
        <w:rPr>
          <w:rFonts w:ascii="Book Antiqua" w:hAnsi="Book Antiqua" w:cs="Verdana"/>
          <w:lang w:val="fr-FR"/>
        </w:rPr>
      </w:pPr>
      <w:r w:rsidRPr="009E39F2">
        <w:rPr>
          <w:rFonts w:ascii="Book Antiqua" w:hAnsi="Book Antiqua" w:cs="Verdana"/>
          <w:lang w:val="fr-FR"/>
        </w:rPr>
        <w:t>Forte prédominance de l’informel dans le secteur du bâtiment (</w:t>
      </w:r>
      <w:r w:rsidRPr="009E39F2">
        <w:rPr>
          <w:rFonts w:ascii="Book Antiqua" w:hAnsi="Book Antiqua"/>
          <w:lang w:val="fr-FR"/>
        </w:rPr>
        <w:t>70% des promoteurs exercent dans l’informel).</w:t>
      </w:r>
    </w:p>
    <w:p w:rsidR="0034244B" w:rsidRPr="009E39F2" w:rsidRDefault="0034244B" w:rsidP="00D3332E">
      <w:pPr>
        <w:autoSpaceDE w:val="0"/>
        <w:autoSpaceDN w:val="0"/>
        <w:adjustRightInd w:val="0"/>
        <w:spacing w:line="360" w:lineRule="auto"/>
        <w:rPr>
          <w:rFonts w:ascii="Book Antiqua" w:hAnsi="Book Antiqua" w:cs="Verdana"/>
          <w:lang w:val="fr-FR"/>
        </w:rPr>
      </w:pPr>
    </w:p>
    <w:p w:rsidR="0034244B" w:rsidRPr="009E39F2" w:rsidRDefault="0034244B" w:rsidP="00D3332E">
      <w:pPr>
        <w:autoSpaceDE w:val="0"/>
        <w:autoSpaceDN w:val="0"/>
        <w:adjustRightInd w:val="0"/>
        <w:spacing w:line="360" w:lineRule="auto"/>
        <w:rPr>
          <w:rFonts w:ascii="Book Antiqua" w:hAnsi="Book Antiqua" w:cs="Verdana"/>
          <w:lang w:val="fr-FR"/>
        </w:rPr>
      </w:pPr>
    </w:p>
    <w:p w:rsidR="0034244B" w:rsidRPr="009E39F2" w:rsidRDefault="0034244B" w:rsidP="00D3332E">
      <w:pPr>
        <w:autoSpaceDE w:val="0"/>
        <w:autoSpaceDN w:val="0"/>
        <w:adjustRightInd w:val="0"/>
        <w:spacing w:line="360" w:lineRule="auto"/>
        <w:ind w:firstLine="360"/>
        <w:rPr>
          <w:rFonts w:ascii="Book Antiqua" w:hAnsi="Book Antiqua" w:cs="Verdana"/>
          <w:lang w:val="fr-FR"/>
        </w:rPr>
      </w:pPr>
      <w:r w:rsidRPr="009E39F2">
        <w:rPr>
          <w:rFonts w:ascii="Book Antiqua" w:hAnsi="Book Antiqua" w:cs="Verdana"/>
          <w:lang w:val="fr-FR"/>
        </w:rPr>
        <w:lastRenderedPageBreak/>
        <w:t>Les grands objectifs des actions à entreprendre qui se dégagent du constat de l’état des lieux et des contraintes tant internes qu’externes du secteur du BTP sont :</w:t>
      </w:r>
    </w:p>
    <w:p w:rsidR="0034244B" w:rsidRPr="009E39F2" w:rsidRDefault="0034244B" w:rsidP="00D3332E">
      <w:pPr>
        <w:numPr>
          <w:ilvl w:val="0"/>
          <w:numId w:val="40"/>
        </w:numPr>
        <w:autoSpaceDE w:val="0"/>
        <w:autoSpaceDN w:val="0"/>
        <w:adjustRightInd w:val="0"/>
        <w:spacing w:line="360" w:lineRule="auto"/>
        <w:rPr>
          <w:rFonts w:ascii="Book Antiqua" w:hAnsi="Book Antiqua" w:cs="Verdana"/>
          <w:lang w:val="fr-FR"/>
        </w:rPr>
      </w:pPr>
      <w:r w:rsidRPr="009E39F2">
        <w:rPr>
          <w:rFonts w:ascii="Book Antiqua" w:hAnsi="Book Antiqua" w:cs="Verdana"/>
          <w:lang w:val="fr-FR"/>
        </w:rPr>
        <w:t>L’amélioration de la structure de l’entreprise et la modernisation de son mode de gestion ;</w:t>
      </w:r>
    </w:p>
    <w:p w:rsidR="0034244B" w:rsidRPr="00D3332E" w:rsidRDefault="0034244B" w:rsidP="00D3332E">
      <w:pPr>
        <w:numPr>
          <w:ilvl w:val="0"/>
          <w:numId w:val="40"/>
        </w:numPr>
        <w:autoSpaceDE w:val="0"/>
        <w:autoSpaceDN w:val="0"/>
        <w:adjustRightInd w:val="0"/>
        <w:spacing w:line="360" w:lineRule="auto"/>
        <w:rPr>
          <w:rFonts w:ascii="Book Antiqua" w:hAnsi="Book Antiqua" w:cs="Verdana"/>
        </w:rPr>
      </w:pPr>
      <w:r w:rsidRPr="00D3332E">
        <w:rPr>
          <w:rFonts w:ascii="Book Antiqua" w:hAnsi="Book Antiqua" w:cs="Verdana"/>
        </w:rPr>
        <w:t>La pérennité de l’entreprise ;</w:t>
      </w:r>
    </w:p>
    <w:p w:rsidR="0034244B" w:rsidRPr="009E39F2" w:rsidRDefault="0034244B" w:rsidP="00D3332E">
      <w:pPr>
        <w:numPr>
          <w:ilvl w:val="0"/>
          <w:numId w:val="40"/>
        </w:numPr>
        <w:autoSpaceDE w:val="0"/>
        <w:autoSpaceDN w:val="0"/>
        <w:adjustRightInd w:val="0"/>
        <w:spacing w:line="360" w:lineRule="auto"/>
        <w:rPr>
          <w:rFonts w:ascii="Book Antiqua" w:hAnsi="Book Antiqua" w:cs="Verdana"/>
          <w:lang w:val="fr-FR"/>
        </w:rPr>
      </w:pPr>
      <w:r w:rsidRPr="009E39F2">
        <w:rPr>
          <w:rFonts w:ascii="Book Antiqua" w:hAnsi="Book Antiqua" w:cs="Verdana"/>
          <w:lang w:val="fr-FR"/>
        </w:rPr>
        <w:t>Le développement de la performance de l’entreprise ;</w:t>
      </w:r>
    </w:p>
    <w:p w:rsidR="0034244B" w:rsidRPr="009E39F2" w:rsidRDefault="0034244B" w:rsidP="00D3332E">
      <w:pPr>
        <w:numPr>
          <w:ilvl w:val="0"/>
          <w:numId w:val="40"/>
        </w:numPr>
        <w:autoSpaceDE w:val="0"/>
        <w:autoSpaceDN w:val="0"/>
        <w:adjustRightInd w:val="0"/>
        <w:spacing w:line="360" w:lineRule="auto"/>
        <w:rPr>
          <w:rFonts w:ascii="Book Antiqua" w:hAnsi="Book Antiqua" w:cs="Verdana"/>
          <w:lang w:val="fr-FR"/>
        </w:rPr>
      </w:pPr>
      <w:r w:rsidRPr="009E39F2">
        <w:rPr>
          <w:rFonts w:ascii="Book Antiqua" w:hAnsi="Book Antiqua" w:cs="Verdana"/>
          <w:lang w:val="fr-FR"/>
        </w:rPr>
        <w:t>Le renforcement du partenariat entre l’Administration et les entreprises ;</w:t>
      </w:r>
    </w:p>
    <w:p w:rsidR="0034244B" w:rsidRPr="009E39F2" w:rsidRDefault="0034244B" w:rsidP="00D3332E">
      <w:pPr>
        <w:numPr>
          <w:ilvl w:val="0"/>
          <w:numId w:val="40"/>
        </w:numPr>
        <w:autoSpaceDE w:val="0"/>
        <w:autoSpaceDN w:val="0"/>
        <w:adjustRightInd w:val="0"/>
        <w:spacing w:line="360" w:lineRule="auto"/>
        <w:rPr>
          <w:rFonts w:ascii="Book Antiqua" w:hAnsi="Book Antiqua" w:cs="Verdana"/>
          <w:lang w:val="fr-FR"/>
        </w:rPr>
      </w:pPr>
      <w:r w:rsidRPr="009E39F2">
        <w:rPr>
          <w:rFonts w:ascii="Book Antiqua" w:hAnsi="Book Antiqua" w:cs="Verdana"/>
          <w:lang w:val="fr-FR"/>
        </w:rPr>
        <w:t>La garantie de la visibilité du marché du BTP par la création d’un observatoire du BTP..</w:t>
      </w:r>
    </w:p>
    <w:p w:rsidR="0034244B" w:rsidRPr="009E39F2" w:rsidRDefault="0034244B" w:rsidP="00D3332E">
      <w:pPr>
        <w:autoSpaceDE w:val="0"/>
        <w:autoSpaceDN w:val="0"/>
        <w:adjustRightInd w:val="0"/>
        <w:spacing w:line="360" w:lineRule="auto"/>
        <w:rPr>
          <w:rFonts w:ascii="Book Antiqua" w:hAnsi="Book Antiqua" w:cs="Verdana"/>
          <w:lang w:val="fr-FR"/>
        </w:rPr>
      </w:pPr>
    </w:p>
    <w:p w:rsidR="0034244B" w:rsidRPr="009E39F2" w:rsidRDefault="0034244B" w:rsidP="00D3332E">
      <w:pPr>
        <w:autoSpaceDE w:val="0"/>
        <w:autoSpaceDN w:val="0"/>
        <w:adjustRightInd w:val="0"/>
        <w:spacing w:line="360" w:lineRule="auto"/>
        <w:ind w:firstLine="360"/>
        <w:rPr>
          <w:rFonts w:ascii="Book Antiqua" w:hAnsi="Book Antiqua" w:cs="Verdana"/>
          <w:lang w:val="fr-FR"/>
        </w:rPr>
      </w:pPr>
      <w:r w:rsidRPr="009E39F2">
        <w:rPr>
          <w:rFonts w:ascii="Book Antiqua" w:hAnsi="Book Antiqua" w:cs="Verdana"/>
          <w:lang w:val="fr-FR"/>
        </w:rPr>
        <w:t>Le secteur présente des opportunités réelles dans un contexte de grands projets structurants. Pour les entreprises du secteur, l’enjeu réside dans une meilleure organisation, une amélioration de l’assise financière, des investissements en matériel, en compétences et en formation, bref dans une optimisation des ressources.</w:t>
      </w:r>
    </w:p>
    <w:p w:rsidR="0034244B" w:rsidRPr="009E39F2" w:rsidRDefault="0034244B" w:rsidP="00400F20">
      <w:pPr>
        <w:tabs>
          <w:tab w:val="left" w:pos="3800"/>
          <w:tab w:val="left" w:pos="7380"/>
          <w:tab w:val="left" w:pos="7560"/>
        </w:tabs>
        <w:rPr>
          <w:rFonts w:ascii="Book Antiqua" w:hAnsi="Book Antiqua"/>
          <w:sz w:val="27"/>
          <w:szCs w:val="27"/>
          <w:lang w:val="fr-FR"/>
        </w:rPr>
      </w:pPr>
    </w:p>
    <w:p w:rsidR="0034244B" w:rsidRPr="009E39F2" w:rsidRDefault="0034244B" w:rsidP="00400F20">
      <w:pPr>
        <w:tabs>
          <w:tab w:val="left" w:pos="3800"/>
          <w:tab w:val="left" w:pos="7380"/>
          <w:tab w:val="left" w:pos="7560"/>
        </w:tabs>
        <w:rPr>
          <w:rFonts w:ascii="Book Antiqua" w:hAnsi="Book Antiqua"/>
          <w:sz w:val="27"/>
          <w:szCs w:val="27"/>
          <w:lang w:val="fr-FR"/>
        </w:rPr>
      </w:pPr>
    </w:p>
    <w:p w:rsidR="000E6593" w:rsidRPr="009E39F2" w:rsidRDefault="00A741F5" w:rsidP="00A741F5">
      <w:pPr>
        <w:tabs>
          <w:tab w:val="left" w:pos="3800"/>
        </w:tabs>
        <w:ind w:left="360"/>
        <w:rPr>
          <w:rFonts w:ascii="Book Antiqua" w:hAnsi="Book Antiqua"/>
          <w:b/>
          <w:i/>
          <w:color w:val="000080"/>
          <w:sz w:val="31"/>
          <w:szCs w:val="31"/>
          <w:highlight w:val="green"/>
          <w:u w:val="single"/>
          <w:lang w:val="fr-FR"/>
        </w:rPr>
      </w:pPr>
      <w:r w:rsidRPr="009E39F2">
        <w:rPr>
          <w:rFonts w:ascii="Book Antiqua" w:hAnsi="Book Antiqua"/>
          <w:b/>
          <w:i/>
          <w:color w:val="000080"/>
          <w:sz w:val="31"/>
          <w:szCs w:val="31"/>
          <w:highlight w:val="green"/>
          <w:u w:val="single"/>
          <w:lang w:val="fr-FR"/>
        </w:rPr>
        <w:t>D.</w:t>
      </w:r>
      <w:r w:rsidR="000E6593" w:rsidRPr="009E39F2">
        <w:rPr>
          <w:rFonts w:ascii="Book Antiqua" w:hAnsi="Book Antiqua"/>
          <w:b/>
          <w:i/>
          <w:color w:val="000080"/>
          <w:sz w:val="31"/>
          <w:szCs w:val="31"/>
          <w:highlight w:val="green"/>
          <w:u w:val="single"/>
          <w:lang w:val="fr-FR"/>
        </w:rPr>
        <w:t>LA POLITIQUE DE LA SOCIETE :</w:t>
      </w:r>
    </w:p>
    <w:p w:rsidR="000E6593" w:rsidRPr="009E39F2" w:rsidRDefault="000E6593" w:rsidP="00AC1F44">
      <w:pPr>
        <w:pStyle w:val="NormalWeb"/>
        <w:spacing w:line="360" w:lineRule="auto"/>
        <w:ind w:firstLine="360"/>
        <w:rPr>
          <w:rFonts w:ascii="Book Antiqua" w:hAnsi="Book Antiqua"/>
          <w:lang w:val="fr-FR"/>
        </w:rPr>
      </w:pPr>
      <w:r w:rsidRPr="009E39F2">
        <w:rPr>
          <w:rFonts w:ascii="Book Antiqua" w:hAnsi="Book Antiqua"/>
          <w:lang w:val="fr-FR"/>
        </w:rPr>
        <w:t xml:space="preserve">Pour relever les défis de la mondialisation, la société </w:t>
      </w:r>
      <w:r w:rsidR="00664B52" w:rsidRPr="009E39F2">
        <w:rPr>
          <w:rFonts w:ascii="Book Antiqua" w:hAnsi="Book Antiqua"/>
          <w:lang w:val="fr-FR"/>
        </w:rPr>
        <w:t>COMETRADIVE</w:t>
      </w:r>
      <w:r w:rsidRPr="009E39F2">
        <w:rPr>
          <w:rFonts w:ascii="Book Antiqua" w:hAnsi="Book Antiqua"/>
          <w:lang w:val="fr-FR"/>
        </w:rPr>
        <w:t xml:space="preserve">, </w:t>
      </w:r>
      <w:r w:rsidR="00274C9D" w:rsidRPr="009E39F2">
        <w:rPr>
          <w:rFonts w:ascii="Book Antiqua" w:hAnsi="Book Antiqua"/>
          <w:lang w:val="fr-FR"/>
        </w:rPr>
        <w:t>l’un de les “</w:t>
      </w:r>
      <w:r w:rsidRPr="009E39F2">
        <w:rPr>
          <w:rFonts w:ascii="Book Antiqua" w:hAnsi="Book Antiqua"/>
          <w:lang w:val="fr-FR"/>
        </w:rPr>
        <w:t>leader</w:t>
      </w:r>
      <w:r w:rsidR="00274C9D" w:rsidRPr="009E39F2">
        <w:rPr>
          <w:rFonts w:ascii="Book Antiqua" w:hAnsi="Book Antiqua"/>
          <w:lang w:val="fr-FR"/>
        </w:rPr>
        <w:t>s”</w:t>
      </w:r>
      <w:r w:rsidRPr="009E39F2">
        <w:rPr>
          <w:rFonts w:ascii="Book Antiqua" w:hAnsi="Book Antiqua"/>
          <w:lang w:val="fr-FR"/>
        </w:rPr>
        <w:t xml:space="preserve"> dans son secteur d’activité, est appelée à renforcer ses engagements, en travaillant avec plus d’efficacité et en mettant en place une démarche qualité.</w:t>
      </w:r>
      <w:r w:rsidRPr="009E39F2">
        <w:rPr>
          <w:rFonts w:ascii="Book Antiqua" w:hAnsi="Book Antiqua"/>
          <w:lang w:val="fr-FR"/>
        </w:rPr>
        <w:br/>
      </w:r>
    </w:p>
    <w:p w:rsidR="000E6593" w:rsidRPr="009E39F2" w:rsidRDefault="000E6593" w:rsidP="00D3332E">
      <w:pPr>
        <w:pStyle w:val="NormalWeb"/>
        <w:spacing w:line="360" w:lineRule="auto"/>
        <w:ind w:firstLine="360"/>
        <w:rPr>
          <w:rFonts w:ascii="Book Antiqua" w:hAnsi="Book Antiqua"/>
          <w:lang w:val="fr-FR"/>
        </w:rPr>
      </w:pPr>
      <w:r w:rsidRPr="009E39F2">
        <w:rPr>
          <w:rFonts w:ascii="Book Antiqua" w:hAnsi="Book Antiqua"/>
          <w:lang w:val="fr-FR"/>
        </w:rPr>
        <w:t xml:space="preserve">La Direction Générale et l’ensemble du personnel de </w:t>
      </w:r>
      <w:r w:rsidR="00664B52" w:rsidRPr="009E39F2">
        <w:rPr>
          <w:rFonts w:ascii="Book Antiqua" w:hAnsi="Book Antiqua"/>
          <w:lang w:val="fr-FR"/>
        </w:rPr>
        <w:t>COMETRADIVE</w:t>
      </w:r>
      <w:r w:rsidRPr="009E39F2">
        <w:rPr>
          <w:rFonts w:ascii="Book Antiqua" w:hAnsi="Book Antiqua"/>
          <w:lang w:val="fr-FR"/>
        </w:rPr>
        <w:t>, s’engagent à respecter les exigences des clients, en termes des règles de l’art, des délais d’exécution, de la qualité des travaux et des services, des clauses contractuelles du CCAG et des réglementations en vigueur.</w:t>
      </w:r>
      <w:r w:rsidRPr="009E39F2">
        <w:rPr>
          <w:rFonts w:ascii="Book Antiqua" w:hAnsi="Book Antiqua"/>
          <w:lang w:val="fr-FR"/>
        </w:rPr>
        <w:br/>
        <w:t xml:space="preserve">Pour respecter ses engagements, </w:t>
      </w:r>
      <w:r w:rsidR="00CB6210" w:rsidRPr="009E39F2">
        <w:rPr>
          <w:rFonts w:ascii="Book Antiqua" w:hAnsi="Book Antiqua"/>
          <w:lang w:val="fr-FR"/>
        </w:rPr>
        <w:t>COMETRADIVE</w:t>
      </w:r>
      <w:r w:rsidRPr="009E39F2">
        <w:rPr>
          <w:rFonts w:ascii="Book Antiqua" w:hAnsi="Book Antiqua"/>
          <w:lang w:val="fr-FR"/>
        </w:rPr>
        <w:t xml:space="preserve">, qui table sur sa mise à niveau, se doit de mettre en place les objectifs suivants : </w:t>
      </w:r>
    </w:p>
    <w:p w:rsidR="000E6593" w:rsidRPr="009E39F2" w:rsidRDefault="000E6593" w:rsidP="00D3332E">
      <w:pPr>
        <w:numPr>
          <w:ilvl w:val="0"/>
          <w:numId w:val="9"/>
        </w:numPr>
        <w:spacing w:before="100" w:beforeAutospacing="1" w:after="100" w:afterAutospacing="1" w:line="360" w:lineRule="auto"/>
        <w:rPr>
          <w:rFonts w:ascii="Book Antiqua" w:hAnsi="Book Antiqua"/>
          <w:lang w:val="fr-FR"/>
        </w:rPr>
      </w:pPr>
      <w:r w:rsidRPr="009E39F2">
        <w:rPr>
          <w:rFonts w:ascii="Book Antiqua" w:hAnsi="Book Antiqua"/>
          <w:lang w:val="fr-FR"/>
        </w:rPr>
        <w:t xml:space="preserve">Mobiliser les ressources humaines par le biais de la formation et de la communication interne. </w:t>
      </w:r>
    </w:p>
    <w:p w:rsidR="000E6593" w:rsidRPr="009E39F2" w:rsidRDefault="000E6593" w:rsidP="00D3332E">
      <w:pPr>
        <w:numPr>
          <w:ilvl w:val="0"/>
          <w:numId w:val="9"/>
        </w:numPr>
        <w:spacing w:before="100" w:beforeAutospacing="1" w:after="100" w:afterAutospacing="1" w:line="360" w:lineRule="auto"/>
        <w:rPr>
          <w:rFonts w:ascii="Book Antiqua" w:hAnsi="Book Antiqua"/>
          <w:lang w:val="fr-FR"/>
        </w:rPr>
      </w:pPr>
      <w:r w:rsidRPr="009E39F2">
        <w:rPr>
          <w:rFonts w:ascii="Book Antiqua" w:hAnsi="Book Antiqua"/>
          <w:lang w:val="fr-FR"/>
        </w:rPr>
        <w:t xml:space="preserve">Perfectionner les moyens techniques et matériels. </w:t>
      </w:r>
    </w:p>
    <w:p w:rsidR="000E6593" w:rsidRPr="009E39F2" w:rsidRDefault="000E6593" w:rsidP="00D3332E">
      <w:pPr>
        <w:numPr>
          <w:ilvl w:val="0"/>
          <w:numId w:val="9"/>
        </w:numPr>
        <w:spacing w:before="100" w:beforeAutospacing="1" w:after="100" w:afterAutospacing="1" w:line="360" w:lineRule="auto"/>
        <w:rPr>
          <w:rFonts w:ascii="Book Antiqua" w:hAnsi="Book Antiqua"/>
          <w:lang w:val="fr-FR"/>
        </w:rPr>
      </w:pPr>
      <w:r w:rsidRPr="009E39F2">
        <w:rPr>
          <w:rFonts w:ascii="Book Antiqua" w:hAnsi="Book Antiqua"/>
          <w:lang w:val="fr-FR"/>
        </w:rPr>
        <w:t xml:space="preserve">Optimiser le système d’écoute et de mesure de satisfaction clients. </w:t>
      </w:r>
    </w:p>
    <w:p w:rsidR="000E6593" w:rsidRPr="009E39F2" w:rsidRDefault="000E6593" w:rsidP="00D3332E">
      <w:pPr>
        <w:numPr>
          <w:ilvl w:val="0"/>
          <w:numId w:val="9"/>
        </w:numPr>
        <w:spacing w:before="100" w:beforeAutospacing="1" w:after="100" w:afterAutospacing="1" w:line="360" w:lineRule="auto"/>
        <w:rPr>
          <w:rFonts w:ascii="Book Antiqua" w:hAnsi="Book Antiqua"/>
          <w:lang w:val="fr-FR"/>
        </w:rPr>
      </w:pPr>
      <w:r w:rsidRPr="009E39F2">
        <w:rPr>
          <w:rFonts w:ascii="Book Antiqua" w:hAnsi="Book Antiqua"/>
          <w:lang w:val="fr-FR"/>
        </w:rPr>
        <w:t xml:space="preserve">Améliorer en permanence le système de management de la qualité en vigueur. </w:t>
      </w:r>
    </w:p>
    <w:p w:rsidR="00A741F5" w:rsidRPr="009E39F2" w:rsidRDefault="000E6593" w:rsidP="00A741F5">
      <w:pPr>
        <w:pStyle w:val="NormalWeb"/>
        <w:spacing w:line="360" w:lineRule="auto"/>
        <w:ind w:firstLine="360"/>
        <w:rPr>
          <w:rFonts w:ascii="Book Antiqua" w:hAnsi="Book Antiqua"/>
          <w:lang w:val="fr-FR"/>
        </w:rPr>
      </w:pPr>
      <w:r w:rsidRPr="009E39F2">
        <w:rPr>
          <w:rFonts w:ascii="Book Antiqua" w:hAnsi="Book Antiqua"/>
          <w:lang w:val="fr-FR"/>
        </w:rPr>
        <w:t xml:space="preserve">Dans le cas de non respect de ses engagements, </w:t>
      </w:r>
      <w:r w:rsidR="00CB6210" w:rsidRPr="009E39F2">
        <w:rPr>
          <w:rFonts w:ascii="Book Antiqua" w:hAnsi="Book Antiqua"/>
          <w:lang w:val="fr-FR"/>
        </w:rPr>
        <w:t xml:space="preserve">COMETRADIVE </w:t>
      </w:r>
      <w:r w:rsidRPr="009E39F2">
        <w:rPr>
          <w:rFonts w:ascii="Book Antiqua" w:hAnsi="Book Antiqua"/>
          <w:lang w:val="fr-FR"/>
        </w:rPr>
        <w:t>mettra en place les actions correctives et préventives nécessaires à</w:t>
      </w:r>
      <w:r w:rsidR="00A741F5" w:rsidRPr="009E39F2">
        <w:rPr>
          <w:rFonts w:ascii="Book Antiqua" w:hAnsi="Book Antiqua"/>
          <w:lang w:val="fr-FR"/>
        </w:rPr>
        <w:t xml:space="preserve"> la satisfaction de ses clients.</w:t>
      </w:r>
    </w:p>
    <w:p w:rsidR="00A741F5" w:rsidRPr="009E39F2" w:rsidRDefault="00A741F5" w:rsidP="0020008C">
      <w:pPr>
        <w:tabs>
          <w:tab w:val="left" w:pos="3800"/>
        </w:tabs>
        <w:rPr>
          <w:rFonts w:ascii="Comic Sans MS" w:hAnsi="Comic Sans MS"/>
          <w:sz w:val="28"/>
          <w:szCs w:val="28"/>
          <w:lang w:val="fr-FR"/>
        </w:rPr>
      </w:pPr>
    </w:p>
    <w:p w:rsidR="00650DC1" w:rsidRPr="005E21FA" w:rsidRDefault="00A13B4F" w:rsidP="00AF69CB">
      <w:pPr>
        <w:numPr>
          <w:ilvl w:val="0"/>
          <w:numId w:val="24"/>
        </w:numPr>
        <w:tabs>
          <w:tab w:val="left" w:pos="3800"/>
        </w:tabs>
        <w:rPr>
          <w:rFonts w:ascii="Comic Sans MS" w:hAnsi="Comic Sans MS"/>
          <w:b/>
          <w:i/>
          <w:color w:val="000000"/>
          <w:sz w:val="28"/>
          <w:szCs w:val="28"/>
          <w:highlight w:val="yellow"/>
          <w:u w:val="single"/>
        </w:rPr>
      </w:pPr>
      <w:r w:rsidRPr="005E21FA">
        <w:rPr>
          <w:rFonts w:ascii="Comic Sans MS" w:hAnsi="Comic Sans MS"/>
          <w:b/>
          <w:i/>
          <w:color w:val="000000"/>
          <w:sz w:val="28"/>
          <w:szCs w:val="28"/>
          <w:highlight w:val="yellow"/>
          <w:u w:val="single"/>
        </w:rPr>
        <w:t>PRESENTATION DU SERVICE COMPTABILITE :</w:t>
      </w:r>
    </w:p>
    <w:p w:rsidR="00694705" w:rsidRDefault="00694705" w:rsidP="003321A6">
      <w:pPr>
        <w:tabs>
          <w:tab w:val="left" w:pos="3800"/>
        </w:tabs>
        <w:rPr>
          <w:rFonts w:ascii="Book Antiqua" w:hAnsi="Book Antiqua"/>
          <w:b/>
          <w:color w:val="000000"/>
          <w:sz w:val="22"/>
          <w:szCs w:val="22"/>
          <w:u w:val="single"/>
        </w:rPr>
      </w:pPr>
    </w:p>
    <w:p w:rsidR="005E21FA" w:rsidRDefault="005E21FA" w:rsidP="003321A6">
      <w:pPr>
        <w:tabs>
          <w:tab w:val="left" w:pos="3800"/>
        </w:tabs>
        <w:rPr>
          <w:rFonts w:ascii="Book Antiqua" w:hAnsi="Book Antiqua"/>
          <w:b/>
          <w:color w:val="000000"/>
          <w:sz w:val="22"/>
          <w:szCs w:val="22"/>
          <w:u w:val="single"/>
        </w:rPr>
      </w:pPr>
    </w:p>
    <w:p w:rsidR="005E21FA" w:rsidRDefault="005E21FA" w:rsidP="003321A6">
      <w:pPr>
        <w:tabs>
          <w:tab w:val="left" w:pos="3800"/>
        </w:tabs>
        <w:rPr>
          <w:rFonts w:ascii="Book Antiqua" w:hAnsi="Book Antiqua"/>
          <w:b/>
          <w:color w:val="000000"/>
          <w:sz w:val="22"/>
          <w:szCs w:val="22"/>
          <w:u w:val="single"/>
        </w:rPr>
      </w:pPr>
    </w:p>
    <w:p w:rsidR="005E21FA" w:rsidRDefault="005E21FA" w:rsidP="003321A6">
      <w:pPr>
        <w:tabs>
          <w:tab w:val="left" w:pos="3800"/>
        </w:tabs>
        <w:rPr>
          <w:rFonts w:ascii="Book Antiqua" w:hAnsi="Book Antiqua"/>
          <w:b/>
          <w:color w:val="000000"/>
          <w:sz w:val="22"/>
          <w:szCs w:val="22"/>
          <w:u w:val="single"/>
        </w:rPr>
      </w:pPr>
    </w:p>
    <w:p w:rsidR="005E21FA" w:rsidRPr="00D3332E" w:rsidRDefault="005E21FA" w:rsidP="003321A6">
      <w:pPr>
        <w:tabs>
          <w:tab w:val="left" w:pos="3800"/>
        </w:tabs>
        <w:rPr>
          <w:rFonts w:ascii="Book Antiqua" w:hAnsi="Book Antiqua"/>
          <w:b/>
          <w:color w:val="000000"/>
          <w:sz w:val="22"/>
          <w:szCs w:val="22"/>
          <w:u w:val="single"/>
        </w:rPr>
      </w:pPr>
    </w:p>
    <w:p w:rsidR="003321A6" w:rsidRPr="00D3332E" w:rsidRDefault="00D3332E" w:rsidP="006829F7">
      <w:pPr>
        <w:tabs>
          <w:tab w:val="left" w:pos="3800"/>
        </w:tabs>
        <w:rPr>
          <w:rFonts w:ascii="Book Antiqua" w:hAnsi="Book Antiqua"/>
          <w:b/>
          <w:i/>
          <w:color w:val="000000"/>
          <w:sz w:val="22"/>
          <w:szCs w:val="22"/>
          <w:u w:val="single"/>
        </w:rPr>
      </w:pPr>
      <w:r w:rsidRPr="006829F7">
        <w:rPr>
          <w:rFonts w:ascii="Book Antiqua" w:hAnsi="Book Antiqua"/>
          <w:b/>
          <w:i/>
          <w:color w:val="000000"/>
          <w:sz w:val="22"/>
          <w:szCs w:val="22"/>
          <w:highlight w:val="lightGray"/>
          <w:u w:val="single"/>
        </w:rPr>
        <w:t xml:space="preserve">  </w:t>
      </w:r>
      <w:r w:rsidR="00E00584">
        <w:rPr>
          <w:rFonts w:ascii="Book Antiqua" w:hAnsi="Book Antiqua"/>
          <w:b/>
          <w:i/>
          <w:color w:val="000000"/>
          <w:sz w:val="22"/>
          <w:szCs w:val="22"/>
          <w:highlight w:val="lightGray"/>
          <w:u w:val="single"/>
        </w:rPr>
        <w:t>1</w:t>
      </w:r>
      <w:r w:rsidR="006829F7" w:rsidRPr="006829F7">
        <w:rPr>
          <w:rFonts w:ascii="Book Antiqua" w:hAnsi="Book Antiqua"/>
          <w:b/>
          <w:i/>
          <w:color w:val="000000"/>
          <w:sz w:val="22"/>
          <w:szCs w:val="22"/>
          <w:highlight w:val="lightGray"/>
          <w:u w:val="single"/>
        </w:rPr>
        <w:t> </w:t>
      </w:r>
      <w:r w:rsidRPr="006829F7">
        <w:rPr>
          <w:rFonts w:ascii="Book Antiqua" w:hAnsi="Book Antiqua"/>
          <w:b/>
          <w:i/>
          <w:color w:val="000000"/>
          <w:sz w:val="22"/>
          <w:szCs w:val="22"/>
          <w:highlight w:val="lightGray"/>
          <w:u w:val="single"/>
        </w:rPr>
        <w:t xml:space="preserve">  </w:t>
      </w:r>
      <w:r w:rsidR="005E21FA" w:rsidRPr="006829F7">
        <w:rPr>
          <w:rFonts w:ascii="Book Antiqua" w:hAnsi="Book Antiqua"/>
          <w:b/>
          <w:i/>
          <w:color w:val="000000"/>
          <w:sz w:val="22"/>
          <w:szCs w:val="22"/>
          <w:highlight w:val="lightGray"/>
          <w:u w:val="single"/>
        </w:rPr>
        <w:t>L’ORGANISATION:</w:t>
      </w:r>
    </w:p>
    <w:p w:rsidR="00694705" w:rsidRPr="0074079D" w:rsidRDefault="00694705" w:rsidP="003321A6">
      <w:pPr>
        <w:tabs>
          <w:tab w:val="left" w:pos="3800"/>
        </w:tabs>
        <w:rPr>
          <w:rFonts w:ascii="Book Antiqua" w:hAnsi="Book Antiqua"/>
          <w:b/>
          <w:i/>
          <w:color w:val="000080"/>
          <w:sz w:val="27"/>
          <w:szCs w:val="27"/>
          <w:u w:val="single"/>
        </w:rPr>
      </w:pPr>
    </w:p>
    <w:p w:rsidR="00694705" w:rsidRPr="0074079D" w:rsidRDefault="00694705" w:rsidP="003321A6">
      <w:pPr>
        <w:tabs>
          <w:tab w:val="left" w:pos="3800"/>
        </w:tabs>
        <w:rPr>
          <w:rFonts w:ascii="Book Antiqua" w:hAnsi="Book Antiqua"/>
          <w:b/>
          <w:i/>
          <w:color w:val="000080"/>
          <w:sz w:val="27"/>
          <w:szCs w:val="27"/>
          <w:u w:val="single"/>
        </w:rPr>
      </w:pPr>
    </w:p>
    <w:p w:rsidR="00650DC1" w:rsidRPr="0074079D" w:rsidRDefault="005E21FA" w:rsidP="0020008C">
      <w:pPr>
        <w:tabs>
          <w:tab w:val="left" w:pos="3800"/>
        </w:tabs>
        <w:rPr>
          <w:rFonts w:ascii="Book Antiqua" w:hAnsi="Book Antiqua"/>
          <w:sz w:val="27"/>
          <w:szCs w:val="27"/>
        </w:rPr>
      </w:pPr>
      <w:r>
        <w:rPr>
          <w:rFonts w:ascii="Book Antiqua" w:hAnsi="Book Antiqua"/>
          <w:noProof/>
          <w:sz w:val="27"/>
          <w:szCs w:val="27"/>
          <w:lang w:val="fr-FR" w:eastAsia="fr-FR" w:bidi="ar-SA"/>
        </w:rPr>
        <w:drawing>
          <wp:inline distT="0" distB="0" distL="0" distR="0">
            <wp:extent cx="5943600" cy="1828800"/>
            <wp:effectExtent l="0" t="0" r="0" b="38100"/>
            <wp:docPr id="46" name="Organigramme hiérarchique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74C9D" w:rsidRDefault="00274C9D" w:rsidP="00EE0102">
      <w:pPr>
        <w:tabs>
          <w:tab w:val="left" w:pos="3800"/>
        </w:tabs>
        <w:rPr>
          <w:rFonts w:ascii="Book Antiqua" w:hAnsi="Book Antiqua"/>
          <w:sz w:val="27"/>
          <w:szCs w:val="27"/>
        </w:rPr>
      </w:pPr>
    </w:p>
    <w:p w:rsidR="00E00584" w:rsidRDefault="00E00584" w:rsidP="00EE0102">
      <w:pPr>
        <w:tabs>
          <w:tab w:val="left" w:pos="3800"/>
        </w:tabs>
        <w:rPr>
          <w:rFonts w:ascii="Book Antiqua" w:hAnsi="Book Antiqua"/>
          <w:sz w:val="23"/>
          <w:szCs w:val="23"/>
        </w:rPr>
      </w:pPr>
    </w:p>
    <w:p w:rsidR="00274C9D" w:rsidRDefault="00274C9D" w:rsidP="00EE0102">
      <w:pPr>
        <w:tabs>
          <w:tab w:val="left" w:pos="3800"/>
        </w:tabs>
        <w:rPr>
          <w:rFonts w:ascii="Book Antiqua" w:hAnsi="Book Antiqua"/>
          <w:sz w:val="23"/>
          <w:szCs w:val="23"/>
        </w:rPr>
      </w:pPr>
    </w:p>
    <w:p w:rsidR="005E21FA" w:rsidRDefault="005E21FA" w:rsidP="00EE0102">
      <w:pPr>
        <w:tabs>
          <w:tab w:val="left" w:pos="3800"/>
        </w:tabs>
        <w:rPr>
          <w:rFonts w:ascii="Book Antiqua" w:hAnsi="Book Antiqua"/>
          <w:sz w:val="23"/>
          <w:szCs w:val="23"/>
        </w:rPr>
      </w:pPr>
    </w:p>
    <w:p w:rsidR="00274C9D" w:rsidRPr="00274C9D" w:rsidRDefault="00274C9D" w:rsidP="00EE0102">
      <w:pPr>
        <w:tabs>
          <w:tab w:val="left" w:pos="3800"/>
        </w:tabs>
        <w:rPr>
          <w:rFonts w:ascii="Book Antiqua" w:hAnsi="Book Antiqua"/>
          <w:b/>
          <w:i/>
          <w:sz w:val="23"/>
          <w:szCs w:val="23"/>
          <w:u w:val="single"/>
        </w:rPr>
      </w:pPr>
      <w:r w:rsidRPr="00274C9D">
        <w:rPr>
          <w:rFonts w:ascii="Book Antiqua" w:hAnsi="Book Antiqua"/>
          <w:b/>
          <w:i/>
          <w:sz w:val="23"/>
          <w:szCs w:val="23"/>
          <w:u w:val="single"/>
        </w:rPr>
        <w:t xml:space="preserve">Agent Comptable :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08"/>
        <w:gridCol w:w="314"/>
        <w:gridCol w:w="3244"/>
      </w:tblGrid>
      <w:tr w:rsidR="00274C9D" w:rsidRPr="00AC1F44" w:rsidTr="00274C9D">
        <w:trPr>
          <w:tblCellSpacing w:w="0" w:type="dxa"/>
        </w:trPr>
        <w:tc>
          <w:tcPr>
            <w:tcW w:w="3300" w:type="pct"/>
            <w:shd w:val="clear" w:color="auto" w:fill="FFFFFF"/>
            <w:vAlign w:val="center"/>
            <w:hideMark/>
          </w:tcPr>
          <w:p w:rsidR="00274C9D" w:rsidRPr="00AC1F44" w:rsidRDefault="00274C9D" w:rsidP="00274C9D">
            <w:pPr>
              <w:spacing w:line="360" w:lineRule="auto"/>
              <w:rPr>
                <w:rFonts w:asciiTheme="majorHAnsi" w:hAnsiTheme="majorHAnsi"/>
                <w:color w:val="333333"/>
                <w:sz w:val="22"/>
                <w:szCs w:val="22"/>
                <w:lang w:val="fr-FR" w:eastAsia="fr-FR" w:bidi="ar-SA"/>
              </w:rPr>
            </w:pPr>
          </w:p>
          <w:p w:rsidR="00274C9D" w:rsidRPr="00AC1F44" w:rsidRDefault="00274C9D" w:rsidP="00274C9D">
            <w:pPr>
              <w:spacing w:line="360" w:lineRule="auto"/>
              <w:rPr>
                <w:rFonts w:asciiTheme="majorHAnsi" w:hAnsiTheme="majorHAnsi"/>
                <w:color w:val="333333"/>
                <w:sz w:val="22"/>
                <w:szCs w:val="22"/>
                <w:lang w:val="fr-FR" w:eastAsia="fr-FR" w:bidi="ar-SA"/>
              </w:rPr>
            </w:pPr>
            <w:r w:rsidRPr="00AC1F44">
              <w:rPr>
                <w:rFonts w:asciiTheme="majorHAnsi" w:hAnsiTheme="majorHAnsi"/>
                <w:color w:val="333333"/>
                <w:sz w:val="22"/>
                <w:szCs w:val="22"/>
                <w:lang w:val="fr-FR" w:eastAsia="fr-FR" w:bidi="ar-SA"/>
              </w:rPr>
              <w:t>Personne physique ou morale qui Comptabiliser les factures des fournisseurs. Faire les factures des clients. Traiter les commandes. Faire aussi les opérations diverses de gestion bancaire (ordre de virement traite etc.). Paiement des factures aux fournisseurs, relance des factures impayées.</w:t>
            </w:r>
          </w:p>
        </w:tc>
        <w:tc>
          <w:tcPr>
            <w:tcW w:w="150" w:type="pct"/>
            <w:shd w:val="clear" w:color="auto" w:fill="FFFFFF"/>
            <w:vAlign w:val="center"/>
            <w:hideMark/>
          </w:tcPr>
          <w:p w:rsidR="00274C9D" w:rsidRPr="00AC1F44" w:rsidRDefault="00274C9D" w:rsidP="00274C9D">
            <w:pPr>
              <w:spacing w:line="360" w:lineRule="auto"/>
              <w:rPr>
                <w:rFonts w:asciiTheme="majorHAnsi" w:hAnsiTheme="majorHAnsi"/>
                <w:sz w:val="22"/>
                <w:szCs w:val="22"/>
                <w:lang w:val="fr-FR" w:eastAsia="fr-FR" w:bidi="ar-SA"/>
              </w:rPr>
            </w:pPr>
            <w:r w:rsidRPr="00AC1F44">
              <w:rPr>
                <w:rFonts w:asciiTheme="majorHAnsi" w:hAnsiTheme="majorHAnsi"/>
                <w:sz w:val="22"/>
                <w:szCs w:val="22"/>
                <w:lang w:val="fr-FR" w:eastAsia="fr-FR" w:bidi="ar-SA"/>
              </w:rPr>
              <w:t> </w:t>
            </w:r>
          </w:p>
        </w:tc>
        <w:tc>
          <w:tcPr>
            <w:tcW w:w="1550" w:type="pct"/>
            <w:shd w:val="clear" w:color="auto" w:fill="FFFFFF"/>
            <w:vAlign w:val="center"/>
            <w:hideMark/>
          </w:tcPr>
          <w:p w:rsidR="00274C9D" w:rsidRPr="00AC1F44" w:rsidRDefault="00274C9D" w:rsidP="00274C9D">
            <w:pPr>
              <w:spacing w:line="360" w:lineRule="auto"/>
              <w:rPr>
                <w:rFonts w:asciiTheme="majorHAnsi" w:hAnsiTheme="majorHAnsi"/>
                <w:sz w:val="22"/>
                <w:szCs w:val="22"/>
                <w:lang w:val="fr-FR" w:eastAsia="fr-FR" w:bidi="ar-SA"/>
              </w:rPr>
            </w:pPr>
          </w:p>
        </w:tc>
      </w:tr>
    </w:tbl>
    <w:p w:rsidR="00AC1F44" w:rsidRPr="00AC1F44" w:rsidRDefault="00274C9D" w:rsidP="00AC1F44">
      <w:pPr>
        <w:shd w:val="clear" w:color="auto" w:fill="FFFFFF"/>
        <w:spacing w:before="100" w:beforeAutospacing="1" w:after="100" w:afterAutospacing="1" w:line="360" w:lineRule="auto"/>
        <w:rPr>
          <w:rFonts w:asciiTheme="majorHAnsi" w:hAnsiTheme="majorHAnsi"/>
          <w:color w:val="333333"/>
          <w:sz w:val="22"/>
          <w:szCs w:val="22"/>
          <w:lang w:val="fr-FR" w:eastAsia="fr-FR" w:bidi="ar-SA"/>
        </w:rPr>
      </w:pPr>
      <w:r w:rsidRPr="00AC1F44">
        <w:rPr>
          <w:rFonts w:asciiTheme="majorHAnsi" w:hAnsiTheme="majorHAnsi"/>
          <w:color w:val="333333"/>
          <w:sz w:val="22"/>
          <w:szCs w:val="22"/>
          <w:lang w:val="fr-FR" w:eastAsia="fr-FR" w:bidi="ar-SA"/>
        </w:rPr>
        <w:br/>
        <w:t>Vérifier les comptes de l'entreprise c'est à dire les dépenses et les entrées d'argent pour connaitre à chaque instant la position et les possibilités financières de l'entreprise. </w:t>
      </w:r>
      <w:r w:rsidRPr="00AC1F44">
        <w:rPr>
          <w:rFonts w:asciiTheme="majorHAnsi" w:hAnsiTheme="majorHAnsi"/>
          <w:color w:val="333333"/>
          <w:sz w:val="22"/>
          <w:szCs w:val="22"/>
          <w:lang w:val="fr-FR" w:eastAsia="fr-FR" w:bidi="ar-SA"/>
        </w:rPr>
        <w:br/>
        <w:t>Cela passe par toutes les dépenses (fournitures de bureau, paies des salariés, achats de machines, achats de ma</w:t>
      </w:r>
      <w:r w:rsidR="00AC1F44">
        <w:rPr>
          <w:rFonts w:asciiTheme="majorHAnsi" w:hAnsiTheme="majorHAnsi"/>
          <w:color w:val="333333"/>
          <w:sz w:val="22"/>
          <w:szCs w:val="22"/>
          <w:lang w:val="fr-FR" w:eastAsia="fr-FR" w:bidi="ar-SA"/>
        </w:rPr>
        <w:t>tières premières). </w:t>
      </w:r>
      <w:r w:rsidR="00AC1F44">
        <w:rPr>
          <w:rFonts w:asciiTheme="majorHAnsi" w:hAnsiTheme="majorHAnsi"/>
          <w:color w:val="333333"/>
          <w:sz w:val="22"/>
          <w:szCs w:val="22"/>
          <w:lang w:val="fr-FR" w:eastAsia="fr-FR" w:bidi="ar-SA"/>
        </w:rPr>
        <w:br/>
        <w:t>Le serv</w:t>
      </w:r>
      <w:r w:rsidRPr="00AC1F44">
        <w:rPr>
          <w:rFonts w:asciiTheme="majorHAnsi" w:hAnsiTheme="majorHAnsi"/>
          <w:color w:val="333333"/>
          <w:sz w:val="22"/>
          <w:szCs w:val="22"/>
          <w:lang w:val="fr-FR" w:eastAsia="fr-FR" w:bidi="ar-SA"/>
        </w:rPr>
        <w:t>ice comptabilité doit être en contact avec tous les servic</w:t>
      </w:r>
      <w:r w:rsidR="00AC1F44">
        <w:rPr>
          <w:rFonts w:asciiTheme="majorHAnsi" w:hAnsiTheme="majorHAnsi"/>
          <w:color w:val="333333"/>
          <w:sz w:val="22"/>
          <w:szCs w:val="22"/>
          <w:lang w:val="fr-FR" w:eastAsia="fr-FR" w:bidi="ar-SA"/>
        </w:rPr>
        <w:t>es pour mener à bien sa mission.</w:t>
      </w:r>
    </w:p>
    <w:p w:rsidR="00274C9D" w:rsidRPr="00274C9D" w:rsidRDefault="00274C9D" w:rsidP="00274C9D">
      <w:pPr>
        <w:shd w:val="clear" w:color="auto" w:fill="FFFFFF"/>
        <w:spacing w:before="100" w:beforeAutospacing="1" w:after="100" w:afterAutospacing="1"/>
        <w:rPr>
          <w:rFonts w:ascii="Book Antiqua" w:hAnsi="Book Antiqua"/>
          <w:b/>
          <w:i/>
          <w:color w:val="333333"/>
          <w:sz w:val="22"/>
          <w:szCs w:val="22"/>
          <w:u w:val="single"/>
          <w:lang w:val="fr-FR" w:eastAsia="fr-FR" w:bidi="ar-SA"/>
        </w:rPr>
      </w:pPr>
      <w:r w:rsidRPr="00274C9D">
        <w:rPr>
          <w:rFonts w:ascii="Book Antiqua" w:hAnsi="Book Antiqua"/>
          <w:b/>
          <w:i/>
          <w:color w:val="333333"/>
          <w:sz w:val="22"/>
          <w:szCs w:val="22"/>
          <w:u w:val="single"/>
          <w:lang w:val="fr-FR" w:eastAsia="fr-FR" w:bidi="ar-SA"/>
        </w:rPr>
        <w:t>Trésorier :</w:t>
      </w:r>
    </w:p>
    <w:p w:rsidR="00274C9D" w:rsidRPr="00AC1F44" w:rsidRDefault="00274C9D" w:rsidP="00274C9D">
      <w:pPr>
        <w:shd w:val="clear" w:color="auto" w:fill="FFFFFF"/>
        <w:spacing w:before="100" w:beforeAutospacing="1" w:after="100" w:afterAutospacing="1"/>
        <w:rPr>
          <w:rFonts w:asciiTheme="majorHAnsi" w:hAnsiTheme="majorHAnsi"/>
          <w:color w:val="333333"/>
          <w:sz w:val="22"/>
          <w:szCs w:val="22"/>
          <w:lang w:val="fr-FR" w:eastAsia="fr-FR" w:bidi="ar-SA"/>
        </w:rPr>
      </w:pPr>
      <w:r w:rsidRPr="00AC1F44">
        <w:rPr>
          <w:rFonts w:asciiTheme="majorHAnsi" w:hAnsiTheme="majorHAnsi"/>
          <w:color w:val="333333"/>
          <w:sz w:val="22"/>
          <w:szCs w:val="22"/>
          <w:lang w:val="fr-FR" w:eastAsia="fr-FR" w:bidi="ar-SA"/>
        </w:rPr>
        <w:t>Un personne qui fait de:</w:t>
      </w:r>
    </w:p>
    <w:p w:rsidR="00274C9D" w:rsidRPr="00AC1F44" w:rsidRDefault="00274C9D" w:rsidP="00274C9D">
      <w:pPr>
        <w:numPr>
          <w:ilvl w:val="0"/>
          <w:numId w:val="47"/>
        </w:numPr>
        <w:shd w:val="clear" w:color="auto" w:fill="FFFFFF"/>
        <w:spacing w:before="100" w:beforeAutospacing="1" w:after="24" w:line="360" w:lineRule="auto"/>
        <w:ind w:left="384"/>
        <w:rPr>
          <w:rFonts w:asciiTheme="majorHAnsi" w:hAnsiTheme="majorHAnsi" w:cs="Arial"/>
          <w:color w:val="000000"/>
          <w:sz w:val="22"/>
          <w:szCs w:val="22"/>
          <w:lang w:val="fr-FR" w:eastAsia="fr-FR" w:bidi="ar-SA"/>
        </w:rPr>
      </w:pPr>
      <w:r w:rsidRPr="00AC1F44">
        <w:rPr>
          <w:rFonts w:asciiTheme="majorHAnsi" w:hAnsiTheme="majorHAnsi" w:cs="Arial"/>
          <w:color w:val="000000"/>
          <w:sz w:val="22"/>
          <w:szCs w:val="22"/>
          <w:lang w:val="fr-FR" w:eastAsia="fr-FR" w:bidi="ar-SA"/>
        </w:rPr>
        <w:t>contrôler les entrées et sorties de fonds ;</w:t>
      </w:r>
    </w:p>
    <w:p w:rsidR="00274C9D" w:rsidRPr="00AC1F44" w:rsidRDefault="00274C9D" w:rsidP="00274C9D">
      <w:pPr>
        <w:numPr>
          <w:ilvl w:val="0"/>
          <w:numId w:val="47"/>
        </w:numPr>
        <w:shd w:val="clear" w:color="auto" w:fill="FFFFFF"/>
        <w:spacing w:before="100" w:beforeAutospacing="1" w:after="24" w:line="360" w:lineRule="auto"/>
        <w:ind w:left="384"/>
        <w:rPr>
          <w:rFonts w:asciiTheme="majorHAnsi" w:hAnsiTheme="majorHAnsi" w:cs="Arial"/>
          <w:color w:val="000000"/>
          <w:sz w:val="22"/>
          <w:szCs w:val="22"/>
          <w:lang w:val="fr-FR" w:eastAsia="fr-FR" w:bidi="ar-SA"/>
        </w:rPr>
      </w:pPr>
      <w:r w:rsidRPr="00AC1F44">
        <w:rPr>
          <w:rFonts w:asciiTheme="majorHAnsi" w:hAnsiTheme="majorHAnsi" w:cs="Arial"/>
          <w:color w:val="000000"/>
          <w:sz w:val="22"/>
          <w:szCs w:val="22"/>
          <w:lang w:val="fr-FR" w:eastAsia="fr-FR" w:bidi="ar-SA"/>
        </w:rPr>
        <w:t>optimiser la gestion de trésorerie, dans un sens de sécurité et de </w:t>
      </w:r>
      <w:hyperlink r:id="rId16" w:tooltip="Rentabilité" w:history="1">
        <w:r w:rsidRPr="00AC1F44">
          <w:rPr>
            <w:rFonts w:asciiTheme="majorHAnsi" w:hAnsiTheme="majorHAnsi" w:cs="Arial"/>
            <w:color w:val="000000" w:themeColor="text1"/>
            <w:sz w:val="22"/>
            <w:szCs w:val="22"/>
            <w:lang w:val="fr-FR" w:eastAsia="fr-FR" w:bidi="ar-SA"/>
          </w:rPr>
          <w:t>rentabilité</w:t>
        </w:r>
      </w:hyperlink>
      <w:r w:rsidRPr="00AC1F44">
        <w:rPr>
          <w:rFonts w:asciiTheme="majorHAnsi" w:hAnsiTheme="majorHAnsi" w:cs="Arial"/>
          <w:color w:val="000000"/>
          <w:sz w:val="22"/>
          <w:szCs w:val="22"/>
          <w:lang w:val="fr-FR" w:eastAsia="fr-FR" w:bidi="ar-SA"/>
        </w:rPr>
        <w:t> ;</w:t>
      </w:r>
    </w:p>
    <w:p w:rsidR="00274C9D" w:rsidRPr="00AC1F44" w:rsidRDefault="00274C9D" w:rsidP="00E00584">
      <w:pPr>
        <w:numPr>
          <w:ilvl w:val="0"/>
          <w:numId w:val="47"/>
        </w:numPr>
        <w:shd w:val="clear" w:color="auto" w:fill="FFFFFF"/>
        <w:spacing w:before="100" w:beforeAutospacing="1" w:after="24" w:line="360" w:lineRule="auto"/>
        <w:ind w:left="384"/>
        <w:rPr>
          <w:rFonts w:asciiTheme="majorHAnsi" w:hAnsiTheme="majorHAnsi" w:cs="Arial"/>
          <w:color w:val="000000"/>
          <w:sz w:val="22"/>
          <w:szCs w:val="22"/>
          <w:lang w:val="fr-FR" w:eastAsia="fr-FR" w:bidi="ar-SA"/>
        </w:rPr>
      </w:pPr>
      <w:r w:rsidRPr="00AC1F44">
        <w:rPr>
          <w:rFonts w:asciiTheme="majorHAnsi" w:hAnsiTheme="majorHAnsi" w:cs="Arial"/>
          <w:color w:val="000000"/>
          <w:sz w:val="22"/>
          <w:szCs w:val="22"/>
          <w:lang w:val="fr-FR" w:eastAsia="fr-FR" w:bidi="ar-SA"/>
        </w:rPr>
        <w:t>s'assurer de la bonne application des conditions bancaires : jours de valeur, frais appliqués sur </w:t>
      </w:r>
      <w:hyperlink r:id="rId17" w:tooltip="Flux de trésorerie" w:history="1">
        <w:r w:rsidRPr="00AC1F44">
          <w:rPr>
            <w:rFonts w:asciiTheme="majorHAnsi" w:hAnsiTheme="majorHAnsi" w:cs="Arial"/>
            <w:color w:val="000000" w:themeColor="text1"/>
            <w:sz w:val="22"/>
            <w:szCs w:val="22"/>
            <w:lang w:val="fr-FR" w:eastAsia="fr-FR" w:bidi="ar-SA"/>
          </w:rPr>
          <w:t>flux de trésorerie</w:t>
        </w:r>
      </w:hyperlink>
      <w:r w:rsidRPr="00AC1F44">
        <w:rPr>
          <w:rFonts w:asciiTheme="majorHAnsi" w:hAnsiTheme="majorHAnsi" w:cs="Arial"/>
          <w:color w:val="000000" w:themeColor="text1"/>
          <w:sz w:val="22"/>
          <w:szCs w:val="22"/>
          <w:lang w:val="fr-FR" w:eastAsia="fr-FR" w:bidi="ar-SA"/>
        </w:rPr>
        <w:t>.</w:t>
      </w:r>
    </w:p>
    <w:p w:rsidR="00274C9D" w:rsidRPr="009E39F2" w:rsidRDefault="00274C9D" w:rsidP="00EE0102">
      <w:pPr>
        <w:tabs>
          <w:tab w:val="left" w:pos="3800"/>
        </w:tabs>
        <w:rPr>
          <w:rFonts w:ascii="Book Antiqua" w:hAnsi="Book Antiqua"/>
          <w:sz w:val="23"/>
          <w:szCs w:val="23"/>
          <w:lang w:val="fr-FR"/>
        </w:rPr>
      </w:pPr>
    </w:p>
    <w:p w:rsidR="00E00584" w:rsidRPr="009E39F2" w:rsidRDefault="00E00584" w:rsidP="00EE0102">
      <w:pPr>
        <w:tabs>
          <w:tab w:val="left" w:pos="3800"/>
        </w:tabs>
        <w:rPr>
          <w:rFonts w:ascii="Book Antiqua" w:hAnsi="Book Antiqua"/>
          <w:sz w:val="23"/>
          <w:szCs w:val="23"/>
          <w:lang w:val="fr-FR"/>
        </w:rPr>
      </w:pPr>
    </w:p>
    <w:p w:rsidR="00E00584" w:rsidRPr="009E39F2" w:rsidRDefault="00E00584" w:rsidP="00EE0102">
      <w:pPr>
        <w:tabs>
          <w:tab w:val="left" w:pos="3800"/>
        </w:tabs>
        <w:rPr>
          <w:rFonts w:ascii="Book Antiqua" w:hAnsi="Book Antiqua"/>
          <w:sz w:val="23"/>
          <w:szCs w:val="23"/>
          <w:lang w:val="fr-FR"/>
        </w:rPr>
      </w:pPr>
    </w:p>
    <w:p w:rsidR="00B20FB4" w:rsidRPr="009E39F2" w:rsidRDefault="00E00584" w:rsidP="0020008C">
      <w:pPr>
        <w:tabs>
          <w:tab w:val="left" w:pos="3800"/>
        </w:tabs>
        <w:rPr>
          <w:rFonts w:ascii="Book Antiqua" w:hAnsi="Book Antiqua"/>
          <w:b/>
          <w:i/>
          <w:color w:val="000080"/>
          <w:sz w:val="27"/>
          <w:szCs w:val="27"/>
          <w:u w:val="single"/>
          <w:lang w:val="fr-FR"/>
        </w:rPr>
      </w:pPr>
      <w:r w:rsidRPr="009E39F2">
        <w:rPr>
          <w:rFonts w:ascii="Book Antiqua" w:hAnsi="Book Antiqua"/>
          <w:b/>
          <w:i/>
          <w:color w:val="000080"/>
          <w:sz w:val="27"/>
          <w:szCs w:val="27"/>
          <w:highlight w:val="lightGray"/>
          <w:u w:val="single"/>
          <w:lang w:val="fr-FR"/>
        </w:rPr>
        <w:t>2</w:t>
      </w:r>
      <w:r w:rsidR="006829F7" w:rsidRPr="009E39F2">
        <w:rPr>
          <w:rFonts w:ascii="Book Antiqua" w:hAnsi="Book Antiqua"/>
          <w:b/>
          <w:i/>
          <w:color w:val="000080"/>
          <w:sz w:val="27"/>
          <w:szCs w:val="27"/>
          <w:highlight w:val="lightGray"/>
          <w:u w:val="single"/>
          <w:lang w:val="fr-FR"/>
        </w:rPr>
        <w:t xml:space="preserve"> : </w:t>
      </w:r>
      <w:r w:rsidR="00400F20" w:rsidRPr="009E39F2">
        <w:rPr>
          <w:rFonts w:ascii="Book Antiqua" w:hAnsi="Book Antiqua"/>
          <w:b/>
          <w:i/>
          <w:color w:val="000080"/>
          <w:sz w:val="27"/>
          <w:szCs w:val="27"/>
          <w:highlight w:val="lightGray"/>
          <w:u w:val="single"/>
          <w:lang w:val="fr-FR"/>
        </w:rPr>
        <w:t>PRESENTATION DU LOGICIEL UTILISE</w:t>
      </w:r>
    </w:p>
    <w:p w:rsidR="00B20FB4" w:rsidRPr="009E39F2" w:rsidRDefault="00B20FB4" w:rsidP="0020008C">
      <w:pPr>
        <w:tabs>
          <w:tab w:val="left" w:pos="3800"/>
        </w:tabs>
        <w:rPr>
          <w:rFonts w:ascii="Book Antiqua" w:hAnsi="Book Antiqua"/>
          <w:sz w:val="23"/>
          <w:szCs w:val="23"/>
          <w:lang w:val="fr-FR"/>
        </w:rPr>
      </w:pPr>
    </w:p>
    <w:p w:rsidR="00E00584" w:rsidRPr="009E39F2" w:rsidRDefault="00E00584" w:rsidP="0020008C">
      <w:pPr>
        <w:tabs>
          <w:tab w:val="left" w:pos="3800"/>
        </w:tabs>
        <w:rPr>
          <w:rFonts w:ascii="Book Antiqua" w:hAnsi="Book Antiqua"/>
          <w:sz w:val="23"/>
          <w:szCs w:val="23"/>
          <w:lang w:val="fr-FR"/>
        </w:rPr>
      </w:pPr>
    </w:p>
    <w:p w:rsidR="00E00584" w:rsidRPr="009E39F2" w:rsidRDefault="00E00584" w:rsidP="0020008C">
      <w:pPr>
        <w:tabs>
          <w:tab w:val="left" w:pos="3800"/>
        </w:tabs>
        <w:rPr>
          <w:rFonts w:ascii="Book Antiqua" w:hAnsi="Book Antiqua"/>
          <w:sz w:val="23"/>
          <w:szCs w:val="23"/>
          <w:lang w:val="fr-FR"/>
        </w:rPr>
      </w:pPr>
    </w:p>
    <w:p w:rsidR="00400F20" w:rsidRPr="009E39F2" w:rsidRDefault="00400F20" w:rsidP="0020008C">
      <w:pPr>
        <w:tabs>
          <w:tab w:val="left" w:pos="3800"/>
        </w:tabs>
        <w:rPr>
          <w:rFonts w:ascii="Book Antiqua" w:hAnsi="Book Antiqua"/>
          <w:sz w:val="23"/>
          <w:szCs w:val="23"/>
          <w:lang w:val="fr-FR"/>
        </w:rPr>
      </w:pPr>
      <w:r w:rsidRPr="009E39F2">
        <w:rPr>
          <w:rFonts w:ascii="Book Antiqua" w:hAnsi="Book Antiqua"/>
          <w:sz w:val="23"/>
          <w:szCs w:val="23"/>
          <w:lang w:val="fr-FR"/>
        </w:rPr>
        <w:t>« JET COMPT version 2.9 » est le logiciel utilisé par le service comptabilité.</w:t>
      </w:r>
    </w:p>
    <w:p w:rsidR="00400F20" w:rsidRPr="009E39F2" w:rsidRDefault="00400F20" w:rsidP="0020008C">
      <w:pPr>
        <w:tabs>
          <w:tab w:val="left" w:pos="3800"/>
        </w:tabs>
        <w:rPr>
          <w:rFonts w:ascii="Book Antiqua" w:hAnsi="Book Antiqua"/>
          <w:sz w:val="23"/>
          <w:szCs w:val="23"/>
          <w:lang w:val="fr-FR"/>
        </w:rPr>
      </w:pPr>
    </w:p>
    <w:p w:rsidR="00E00584" w:rsidRPr="009E39F2" w:rsidRDefault="00E00584" w:rsidP="0020008C">
      <w:pPr>
        <w:tabs>
          <w:tab w:val="left" w:pos="3800"/>
        </w:tabs>
        <w:rPr>
          <w:rFonts w:ascii="Book Antiqua" w:hAnsi="Book Antiqua"/>
          <w:sz w:val="23"/>
          <w:szCs w:val="23"/>
          <w:lang w:val="fr-FR"/>
        </w:rPr>
      </w:pPr>
      <w:r w:rsidRPr="009E39F2">
        <w:rPr>
          <w:rFonts w:ascii="Book Antiqua" w:hAnsi="Book Antiqua"/>
          <w:sz w:val="23"/>
          <w:szCs w:val="23"/>
          <w:lang w:val="fr-FR"/>
        </w:rPr>
        <w:t xml:space="preserve">(Exemple pour la société THERMODARIAS) </w:t>
      </w:r>
    </w:p>
    <w:p w:rsidR="00E00584" w:rsidRPr="009E39F2" w:rsidRDefault="00E00584" w:rsidP="0020008C">
      <w:pPr>
        <w:tabs>
          <w:tab w:val="left" w:pos="3800"/>
        </w:tabs>
        <w:rPr>
          <w:rFonts w:ascii="Book Antiqua" w:hAnsi="Book Antiqua"/>
          <w:sz w:val="23"/>
          <w:szCs w:val="23"/>
          <w:lang w:val="fr-FR"/>
        </w:rPr>
      </w:pPr>
    </w:p>
    <w:p w:rsidR="00E00584" w:rsidRPr="009E39F2" w:rsidRDefault="00E00584" w:rsidP="0020008C">
      <w:pPr>
        <w:tabs>
          <w:tab w:val="left" w:pos="3800"/>
        </w:tabs>
        <w:rPr>
          <w:rFonts w:ascii="Book Antiqua" w:hAnsi="Book Antiqua"/>
          <w:sz w:val="23"/>
          <w:szCs w:val="23"/>
          <w:lang w:val="fr-FR"/>
        </w:rPr>
      </w:pPr>
    </w:p>
    <w:p w:rsidR="00E00584" w:rsidRPr="009E39F2" w:rsidRDefault="00E00584" w:rsidP="0020008C">
      <w:pPr>
        <w:tabs>
          <w:tab w:val="left" w:pos="3800"/>
        </w:tabs>
        <w:rPr>
          <w:rFonts w:ascii="Book Antiqua" w:hAnsi="Book Antiqua"/>
          <w:sz w:val="23"/>
          <w:szCs w:val="23"/>
          <w:lang w:val="fr-FR"/>
        </w:rPr>
      </w:pPr>
    </w:p>
    <w:p w:rsidR="00E0461C" w:rsidRPr="0074079D" w:rsidRDefault="005E21FA" w:rsidP="0020008C">
      <w:pPr>
        <w:tabs>
          <w:tab w:val="left" w:pos="3800"/>
        </w:tabs>
        <w:rPr>
          <w:rFonts w:ascii="Book Antiqua" w:hAnsi="Book Antiqua"/>
          <w:sz w:val="23"/>
          <w:szCs w:val="23"/>
        </w:rPr>
      </w:pPr>
      <w:r>
        <w:rPr>
          <w:rFonts w:ascii="Book Antiqua" w:hAnsi="Book Antiqua"/>
          <w:noProof/>
          <w:sz w:val="23"/>
          <w:szCs w:val="23"/>
          <w:lang w:val="fr-FR" w:eastAsia="fr-FR" w:bidi="ar-SA"/>
        </w:rPr>
        <w:drawing>
          <wp:inline distT="0" distB="0" distL="0" distR="0">
            <wp:extent cx="5715000" cy="4286250"/>
            <wp:effectExtent l="19050" t="0" r="0" b="0"/>
            <wp:docPr id="7" name="Image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18"/>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400F20" w:rsidRPr="0074079D" w:rsidRDefault="00400F20" w:rsidP="0020008C">
      <w:pPr>
        <w:tabs>
          <w:tab w:val="left" w:pos="3800"/>
        </w:tabs>
        <w:rPr>
          <w:rFonts w:ascii="Book Antiqua" w:hAnsi="Book Antiqua"/>
          <w:sz w:val="27"/>
          <w:szCs w:val="27"/>
        </w:rPr>
      </w:pPr>
    </w:p>
    <w:p w:rsidR="00694705" w:rsidRPr="0074079D" w:rsidRDefault="00694705" w:rsidP="0020008C">
      <w:pPr>
        <w:tabs>
          <w:tab w:val="left" w:pos="3800"/>
        </w:tabs>
        <w:rPr>
          <w:rFonts w:ascii="Book Antiqua" w:hAnsi="Book Antiqua"/>
          <w:sz w:val="27"/>
          <w:szCs w:val="27"/>
        </w:rPr>
      </w:pPr>
    </w:p>
    <w:p w:rsidR="00694705" w:rsidRPr="0074079D" w:rsidRDefault="00694705" w:rsidP="0020008C">
      <w:pPr>
        <w:tabs>
          <w:tab w:val="left" w:pos="3800"/>
        </w:tabs>
        <w:rPr>
          <w:rFonts w:ascii="Book Antiqua" w:hAnsi="Book Antiqua"/>
          <w:sz w:val="27"/>
          <w:szCs w:val="27"/>
        </w:rPr>
      </w:pPr>
    </w:p>
    <w:p w:rsidR="00E0461C" w:rsidRPr="0074079D" w:rsidRDefault="00E00584" w:rsidP="0020008C">
      <w:pPr>
        <w:tabs>
          <w:tab w:val="left" w:pos="3800"/>
        </w:tabs>
        <w:rPr>
          <w:rFonts w:ascii="Book Antiqua" w:hAnsi="Book Antiqua"/>
          <w:b/>
          <w:i/>
          <w:color w:val="000080"/>
          <w:sz w:val="27"/>
          <w:szCs w:val="27"/>
          <w:u w:val="single"/>
        </w:rPr>
      </w:pPr>
      <w:r>
        <w:rPr>
          <w:rFonts w:ascii="Book Antiqua" w:hAnsi="Book Antiqua"/>
          <w:b/>
          <w:i/>
          <w:color w:val="000080"/>
          <w:sz w:val="27"/>
          <w:szCs w:val="27"/>
          <w:highlight w:val="lightGray"/>
          <w:u w:val="single"/>
        </w:rPr>
        <w:t>3.</w:t>
      </w:r>
      <w:r w:rsidR="00E0461C" w:rsidRPr="0074079D">
        <w:rPr>
          <w:rFonts w:ascii="Book Antiqua" w:hAnsi="Book Antiqua"/>
          <w:b/>
          <w:i/>
          <w:color w:val="000080"/>
          <w:sz w:val="27"/>
          <w:szCs w:val="27"/>
          <w:highlight w:val="lightGray"/>
          <w:u w:val="single"/>
        </w:rPr>
        <w:t>Exploitation du logiciel :</w:t>
      </w:r>
    </w:p>
    <w:p w:rsidR="000B12B4" w:rsidRPr="0074079D" w:rsidRDefault="000B12B4" w:rsidP="000B12B4">
      <w:pPr>
        <w:tabs>
          <w:tab w:val="left" w:pos="3800"/>
        </w:tabs>
        <w:rPr>
          <w:rFonts w:ascii="Book Antiqua" w:hAnsi="Book Antiqua"/>
          <w:b/>
          <w:i/>
          <w:color w:val="000080"/>
          <w:sz w:val="27"/>
          <w:szCs w:val="27"/>
          <w:u w:val="single"/>
        </w:rPr>
      </w:pPr>
    </w:p>
    <w:p w:rsidR="00E0461C" w:rsidRPr="0074079D" w:rsidRDefault="00F0110F" w:rsidP="000B12B4">
      <w:pPr>
        <w:numPr>
          <w:ilvl w:val="0"/>
          <w:numId w:val="30"/>
        </w:numPr>
        <w:tabs>
          <w:tab w:val="left" w:pos="3800"/>
        </w:tabs>
        <w:rPr>
          <w:rFonts w:ascii="Book Antiqua" w:hAnsi="Book Antiqua"/>
          <w:b/>
          <w:color w:val="000080"/>
          <w:sz w:val="23"/>
          <w:szCs w:val="23"/>
          <w:highlight w:val="green"/>
          <w:u w:val="single"/>
        </w:rPr>
      </w:pPr>
      <w:r w:rsidRPr="0074079D">
        <w:rPr>
          <w:rFonts w:ascii="Book Antiqua" w:hAnsi="Book Antiqua"/>
          <w:b/>
          <w:color w:val="000080"/>
          <w:sz w:val="23"/>
          <w:szCs w:val="23"/>
          <w:highlight w:val="green"/>
          <w:u w:val="single"/>
        </w:rPr>
        <w:t>S</w:t>
      </w:r>
      <w:r w:rsidR="00E0461C" w:rsidRPr="0074079D">
        <w:rPr>
          <w:rFonts w:ascii="Book Antiqua" w:hAnsi="Book Antiqua"/>
          <w:b/>
          <w:color w:val="000080"/>
          <w:sz w:val="23"/>
          <w:szCs w:val="23"/>
          <w:highlight w:val="green"/>
          <w:u w:val="single"/>
        </w:rPr>
        <w:t>aisie des écritures :</w:t>
      </w:r>
    </w:p>
    <w:p w:rsidR="006829F7" w:rsidRDefault="006829F7" w:rsidP="00E0461C">
      <w:pPr>
        <w:tabs>
          <w:tab w:val="left" w:pos="3800"/>
        </w:tabs>
        <w:rPr>
          <w:rFonts w:ascii="Book Antiqua" w:hAnsi="Book Antiqua"/>
          <w:sz w:val="23"/>
          <w:szCs w:val="23"/>
        </w:rPr>
      </w:pPr>
    </w:p>
    <w:p w:rsidR="006829F7" w:rsidRDefault="006829F7" w:rsidP="00E0461C">
      <w:pPr>
        <w:tabs>
          <w:tab w:val="left" w:pos="3800"/>
        </w:tabs>
        <w:rPr>
          <w:rFonts w:ascii="Book Antiqua" w:hAnsi="Book Antiqua"/>
          <w:sz w:val="23"/>
          <w:szCs w:val="23"/>
        </w:rPr>
      </w:pPr>
    </w:p>
    <w:p w:rsidR="00E0461C" w:rsidRPr="009E39F2" w:rsidRDefault="006829F7" w:rsidP="006829F7">
      <w:pPr>
        <w:tabs>
          <w:tab w:val="left" w:pos="3800"/>
        </w:tabs>
        <w:spacing w:line="360" w:lineRule="auto"/>
        <w:rPr>
          <w:rFonts w:ascii="Book Antiqua" w:hAnsi="Book Antiqua"/>
          <w:lang w:val="fr-FR"/>
        </w:rPr>
      </w:pPr>
      <w:r w:rsidRPr="009E39F2">
        <w:rPr>
          <w:rFonts w:ascii="Book Antiqua" w:hAnsi="Book Antiqua"/>
          <w:lang w:val="fr-FR"/>
        </w:rPr>
        <w:t xml:space="preserve">        </w:t>
      </w:r>
      <w:r w:rsidR="00E0461C" w:rsidRPr="009E39F2">
        <w:rPr>
          <w:rFonts w:ascii="Book Antiqua" w:hAnsi="Book Antiqua"/>
          <w:lang w:val="fr-FR"/>
        </w:rPr>
        <w:t>L’opération quotidienne dans la tenue d’une comptabilité est la saisie des écritures, JET COMPT permet de les saisir dans le brouillard avant de les valider dans le journal.</w:t>
      </w:r>
    </w:p>
    <w:p w:rsidR="00E0461C" w:rsidRPr="009E39F2" w:rsidRDefault="00E0461C" w:rsidP="006829F7">
      <w:pPr>
        <w:tabs>
          <w:tab w:val="left" w:pos="3800"/>
        </w:tabs>
        <w:spacing w:line="360" w:lineRule="auto"/>
        <w:rPr>
          <w:rFonts w:ascii="Book Antiqua" w:hAnsi="Book Antiqua"/>
          <w:lang w:val="fr-FR"/>
        </w:rPr>
      </w:pPr>
      <w:r w:rsidRPr="009E39F2">
        <w:rPr>
          <w:rFonts w:ascii="Book Antiqua" w:hAnsi="Book Antiqua"/>
          <w:lang w:val="fr-FR"/>
        </w:rPr>
        <w:t>Tant que les écritures ne sont pas validées, l’utilisateur peut les modifier ou les supprimer.</w:t>
      </w:r>
    </w:p>
    <w:p w:rsidR="006829F7" w:rsidRPr="009E39F2" w:rsidRDefault="006829F7" w:rsidP="00E0461C">
      <w:pPr>
        <w:tabs>
          <w:tab w:val="left" w:pos="3800"/>
        </w:tabs>
        <w:rPr>
          <w:rFonts w:ascii="Book Antiqua" w:hAnsi="Book Antiqua"/>
          <w:b/>
          <w:sz w:val="23"/>
          <w:szCs w:val="23"/>
          <w:u w:val="single"/>
          <w:lang w:val="fr-FR"/>
        </w:rPr>
      </w:pPr>
    </w:p>
    <w:p w:rsidR="00AC1F44" w:rsidRPr="009E39F2" w:rsidRDefault="00AC1F44" w:rsidP="00E0461C">
      <w:pPr>
        <w:tabs>
          <w:tab w:val="left" w:pos="3800"/>
        </w:tabs>
        <w:rPr>
          <w:rFonts w:ascii="Book Antiqua" w:hAnsi="Book Antiqua"/>
          <w:b/>
          <w:sz w:val="23"/>
          <w:szCs w:val="23"/>
          <w:u w:val="single"/>
          <w:lang w:val="fr-FR"/>
        </w:rPr>
      </w:pPr>
    </w:p>
    <w:p w:rsidR="00AC1F44" w:rsidRPr="009E39F2" w:rsidRDefault="00AC1F44" w:rsidP="00E0461C">
      <w:pPr>
        <w:tabs>
          <w:tab w:val="left" w:pos="3800"/>
        </w:tabs>
        <w:rPr>
          <w:rFonts w:ascii="Book Antiqua" w:hAnsi="Book Antiqua"/>
          <w:b/>
          <w:sz w:val="23"/>
          <w:szCs w:val="23"/>
          <w:u w:val="single"/>
          <w:lang w:val="fr-FR"/>
        </w:rPr>
      </w:pPr>
    </w:p>
    <w:p w:rsidR="00E0461C" w:rsidRPr="009E39F2" w:rsidRDefault="00E0461C" w:rsidP="00E0461C">
      <w:pPr>
        <w:tabs>
          <w:tab w:val="left" w:pos="3800"/>
        </w:tabs>
        <w:rPr>
          <w:rFonts w:ascii="Book Antiqua" w:hAnsi="Book Antiqua"/>
          <w:b/>
          <w:sz w:val="23"/>
          <w:szCs w:val="23"/>
          <w:u w:val="single"/>
          <w:lang w:val="fr-FR"/>
        </w:rPr>
      </w:pPr>
      <w:r w:rsidRPr="009E39F2">
        <w:rPr>
          <w:rFonts w:ascii="Book Antiqua" w:hAnsi="Book Antiqua"/>
          <w:b/>
          <w:sz w:val="23"/>
          <w:szCs w:val="23"/>
          <w:u w:val="single"/>
          <w:lang w:val="fr-FR"/>
        </w:rPr>
        <w:t>1</w:t>
      </w:r>
      <w:r w:rsidRPr="009E39F2">
        <w:rPr>
          <w:rFonts w:ascii="Book Antiqua" w:hAnsi="Book Antiqua"/>
          <w:b/>
          <w:sz w:val="23"/>
          <w:szCs w:val="23"/>
          <w:u w:val="single"/>
          <w:vertAlign w:val="superscript"/>
          <w:lang w:val="fr-FR"/>
        </w:rPr>
        <w:t>ère</w:t>
      </w:r>
      <w:r w:rsidRPr="009E39F2">
        <w:rPr>
          <w:rFonts w:ascii="Book Antiqua" w:hAnsi="Book Antiqua"/>
          <w:b/>
          <w:sz w:val="23"/>
          <w:szCs w:val="23"/>
          <w:u w:val="single"/>
          <w:lang w:val="fr-FR"/>
        </w:rPr>
        <w:t xml:space="preserve"> étape : choix du journal et du mois :</w:t>
      </w:r>
    </w:p>
    <w:p w:rsidR="00E0461C" w:rsidRPr="009E39F2" w:rsidRDefault="00E0461C" w:rsidP="00E0461C">
      <w:pPr>
        <w:tabs>
          <w:tab w:val="left" w:pos="3800"/>
        </w:tabs>
        <w:rPr>
          <w:rFonts w:ascii="Book Antiqua" w:hAnsi="Book Antiqua"/>
          <w:sz w:val="23"/>
          <w:szCs w:val="23"/>
          <w:lang w:val="fr-FR"/>
        </w:rPr>
      </w:pPr>
    </w:p>
    <w:p w:rsidR="00401D9B" w:rsidRPr="0074079D" w:rsidRDefault="005E21FA" w:rsidP="00E0461C">
      <w:pPr>
        <w:tabs>
          <w:tab w:val="left" w:pos="3800"/>
        </w:tabs>
        <w:rPr>
          <w:rFonts w:ascii="Book Antiqua" w:hAnsi="Book Antiqua"/>
          <w:sz w:val="23"/>
          <w:szCs w:val="23"/>
        </w:rPr>
      </w:pPr>
      <w:r>
        <w:rPr>
          <w:rFonts w:ascii="Book Antiqua" w:hAnsi="Book Antiqua"/>
          <w:noProof/>
          <w:sz w:val="23"/>
          <w:szCs w:val="23"/>
          <w:lang w:val="fr-FR" w:eastAsia="fr-FR" w:bidi="ar-SA"/>
        </w:rPr>
        <w:drawing>
          <wp:inline distT="0" distB="0" distL="0" distR="0">
            <wp:extent cx="5715000" cy="4286250"/>
            <wp:effectExtent l="19050" t="0" r="0" b="0"/>
            <wp:docPr id="8" name="Image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
                    <pic:cNvPicPr>
                      <a:picLocks noChangeAspect="1" noChangeArrowheads="1"/>
                    </pic:cNvPicPr>
                  </pic:nvPicPr>
                  <pic:blipFill>
                    <a:blip r:embed="rId19"/>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401D9B" w:rsidRPr="0074079D" w:rsidRDefault="00401D9B" w:rsidP="00E0461C">
      <w:pPr>
        <w:tabs>
          <w:tab w:val="left" w:pos="3800"/>
        </w:tabs>
        <w:rPr>
          <w:rFonts w:ascii="Book Antiqua" w:hAnsi="Book Antiqua"/>
          <w:sz w:val="23"/>
          <w:szCs w:val="23"/>
        </w:rPr>
      </w:pPr>
    </w:p>
    <w:p w:rsidR="00401D9B" w:rsidRPr="009E39F2" w:rsidRDefault="00401D9B" w:rsidP="00E0461C">
      <w:pPr>
        <w:tabs>
          <w:tab w:val="left" w:pos="3800"/>
        </w:tabs>
        <w:rPr>
          <w:rFonts w:ascii="Book Antiqua" w:hAnsi="Book Antiqua"/>
          <w:b/>
          <w:sz w:val="23"/>
          <w:szCs w:val="23"/>
          <w:u w:val="single"/>
          <w:lang w:val="fr-FR"/>
        </w:rPr>
      </w:pPr>
      <w:r w:rsidRPr="009E39F2">
        <w:rPr>
          <w:rFonts w:ascii="Book Antiqua" w:hAnsi="Book Antiqua"/>
          <w:b/>
          <w:sz w:val="23"/>
          <w:szCs w:val="23"/>
          <w:u w:val="single"/>
          <w:lang w:val="fr-FR"/>
        </w:rPr>
        <w:t>2</w:t>
      </w:r>
      <w:r w:rsidRPr="009E39F2">
        <w:rPr>
          <w:rFonts w:ascii="Book Antiqua" w:hAnsi="Book Antiqua"/>
          <w:b/>
          <w:sz w:val="23"/>
          <w:szCs w:val="23"/>
          <w:u w:val="single"/>
          <w:vertAlign w:val="superscript"/>
          <w:lang w:val="fr-FR"/>
        </w:rPr>
        <w:t>ème</w:t>
      </w:r>
      <w:r w:rsidRPr="009E39F2">
        <w:rPr>
          <w:rFonts w:ascii="Book Antiqua" w:hAnsi="Book Antiqua"/>
          <w:b/>
          <w:sz w:val="23"/>
          <w:szCs w:val="23"/>
          <w:u w:val="single"/>
          <w:lang w:val="fr-FR"/>
        </w:rPr>
        <w:t xml:space="preserve"> étape : ajout d’écriture comptable : </w:t>
      </w:r>
    </w:p>
    <w:p w:rsidR="006829F7" w:rsidRPr="009E39F2" w:rsidRDefault="006829F7" w:rsidP="00E0461C">
      <w:pPr>
        <w:tabs>
          <w:tab w:val="left" w:pos="3800"/>
        </w:tabs>
        <w:rPr>
          <w:rFonts w:ascii="Book Antiqua" w:hAnsi="Book Antiqua"/>
          <w:b/>
          <w:sz w:val="23"/>
          <w:szCs w:val="23"/>
          <w:u w:val="single"/>
          <w:lang w:val="fr-FR"/>
        </w:rPr>
      </w:pPr>
    </w:p>
    <w:p w:rsidR="002D6448" w:rsidRPr="009E39F2" w:rsidRDefault="006829F7" w:rsidP="006829F7">
      <w:pPr>
        <w:tabs>
          <w:tab w:val="left" w:pos="3800"/>
        </w:tabs>
        <w:spacing w:line="360" w:lineRule="auto"/>
        <w:rPr>
          <w:rFonts w:ascii="Book Antiqua" w:hAnsi="Book Antiqua"/>
          <w:lang w:val="fr-FR"/>
        </w:rPr>
      </w:pPr>
      <w:r w:rsidRPr="009E39F2">
        <w:rPr>
          <w:rFonts w:ascii="Book Antiqua" w:hAnsi="Book Antiqua"/>
          <w:sz w:val="23"/>
          <w:szCs w:val="23"/>
          <w:lang w:val="fr-FR"/>
        </w:rPr>
        <w:t xml:space="preserve">    </w:t>
      </w:r>
      <w:r w:rsidR="00790D82" w:rsidRPr="009E39F2">
        <w:rPr>
          <w:rFonts w:ascii="Book Antiqua" w:hAnsi="Book Antiqua"/>
          <w:lang w:val="fr-FR"/>
        </w:rPr>
        <w:t xml:space="preserve">Par l’activation du bouton nouveau, </w:t>
      </w:r>
      <w:r w:rsidR="002D6448" w:rsidRPr="009E39F2">
        <w:rPr>
          <w:rFonts w:ascii="Book Antiqua" w:hAnsi="Book Antiqua"/>
          <w:lang w:val="fr-FR"/>
        </w:rPr>
        <w:t>et le remplissage des cases suivantes :</w:t>
      </w:r>
    </w:p>
    <w:p w:rsidR="00B20FB4" w:rsidRPr="006829F7" w:rsidRDefault="002D6448" w:rsidP="006829F7">
      <w:pPr>
        <w:numPr>
          <w:ilvl w:val="0"/>
          <w:numId w:val="26"/>
        </w:numPr>
        <w:tabs>
          <w:tab w:val="left" w:pos="3800"/>
        </w:tabs>
        <w:spacing w:line="360" w:lineRule="auto"/>
        <w:rPr>
          <w:rFonts w:ascii="Book Antiqua" w:hAnsi="Book Antiqua"/>
        </w:rPr>
      </w:pPr>
      <w:r w:rsidRPr="006829F7">
        <w:rPr>
          <w:rFonts w:ascii="Book Antiqua" w:hAnsi="Book Antiqua"/>
        </w:rPr>
        <w:t>le jour de l’opération</w:t>
      </w:r>
    </w:p>
    <w:p w:rsidR="002D6448" w:rsidRPr="006829F7" w:rsidRDefault="002D6448" w:rsidP="006829F7">
      <w:pPr>
        <w:numPr>
          <w:ilvl w:val="0"/>
          <w:numId w:val="26"/>
        </w:numPr>
        <w:tabs>
          <w:tab w:val="left" w:pos="3800"/>
        </w:tabs>
        <w:spacing w:line="360" w:lineRule="auto"/>
        <w:rPr>
          <w:rFonts w:ascii="Book Antiqua" w:hAnsi="Book Antiqua"/>
        </w:rPr>
      </w:pPr>
      <w:r w:rsidRPr="006829F7">
        <w:rPr>
          <w:rFonts w:ascii="Book Antiqua" w:hAnsi="Book Antiqua"/>
        </w:rPr>
        <w:t>le n° de compte</w:t>
      </w:r>
    </w:p>
    <w:p w:rsidR="002D6448" w:rsidRPr="009E39F2" w:rsidRDefault="002D6448" w:rsidP="006829F7">
      <w:pPr>
        <w:numPr>
          <w:ilvl w:val="0"/>
          <w:numId w:val="26"/>
        </w:numPr>
        <w:tabs>
          <w:tab w:val="left" w:pos="3800"/>
        </w:tabs>
        <w:spacing w:line="360" w:lineRule="auto"/>
        <w:rPr>
          <w:rFonts w:ascii="Book Antiqua" w:hAnsi="Book Antiqua"/>
          <w:lang w:val="fr-FR"/>
        </w:rPr>
      </w:pPr>
      <w:r w:rsidRPr="009E39F2">
        <w:rPr>
          <w:rFonts w:ascii="Book Antiqua" w:hAnsi="Book Antiqua"/>
          <w:lang w:val="fr-FR"/>
        </w:rPr>
        <w:t>le n° du compte de contrepartie</w:t>
      </w:r>
    </w:p>
    <w:p w:rsidR="002D6448" w:rsidRPr="006829F7" w:rsidRDefault="002D6448" w:rsidP="006829F7">
      <w:pPr>
        <w:numPr>
          <w:ilvl w:val="0"/>
          <w:numId w:val="26"/>
        </w:numPr>
        <w:tabs>
          <w:tab w:val="left" w:pos="3800"/>
        </w:tabs>
        <w:spacing w:line="360" w:lineRule="auto"/>
        <w:rPr>
          <w:rFonts w:ascii="Book Antiqua" w:hAnsi="Book Antiqua"/>
        </w:rPr>
      </w:pPr>
      <w:r w:rsidRPr="006829F7">
        <w:rPr>
          <w:rFonts w:ascii="Book Antiqua" w:hAnsi="Book Antiqua"/>
        </w:rPr>
        <w:t>le n° de pièce</w:t>
      </w:r>
    </w:p>
    <w:p w:rsidR="002D6448" w:rsidRPr="006829F7" w:rsidRDefault="002D6448" w:rsidP="006829F7">
      <w:pPr>
        <w:numPr>
          <w:ilvl w:val="0"/>
          <w:numId w:val="26"/>
        </w:numPr>
        <w:tabs>
          <w:tab w:val="left" w:pos="3800"/>
        </w:tabs>
        <w:spacing w:line="360" w:lineRule="auto"/>
        <w:rPr>
          <w:rFonts w:ascii="Book Antiqua" w:hAnsi="Book Antiqua"/>
        </w:rPr>
      </w:pPr>
      <w:r w:rsidRPr="006829F7">
        <w:rPr>
          <w:rFonts w:ascii="Book Antiqua" w:hAnsi="Book Antiqua"/>
        </w:rPr>
        <w:t>le lettrage</w:t>
      </w:r>
    </w:p>
    <w:p w:rsidR="002D6448" w:rsidRPr="006829F7" w:rsidRDefault="002D6448" w:rsidP="006829F7">
      <w:pPr>
        <w:numPr>
          <w:ilvl w:val="0"/>
          <w:numId w:val="26"/>
        </w:numPr>
        <w:tabs>
          <w:tab w:val="left" w:pos="3800"/>
        </w:tabs>
        <w:spacing w:line="360" w:lineRule="auto"/>
        <w:rPr>
          <w:rFonts w:ascii="Book Antiqua" w:hAnsi="Book Antiqua"/>
        </w:rPr>
      </w:pPr>
      <w:r w:rsidRPr="006829F7">
        <w:rPr>
          <w:rFonts w:ascii="Book Antiqua" w:hAnsi="Book Antiqua"/>
        </w:rPr>
        <w:t>libellé de l’opération</w:t>
      </w:r>
    </w:p>
    <w:p w:rsidR="002D6448" w:rsidRPr="006829F7" w:rsidRDefault="002D6448" w:rsidP="006829F7">
      <w:pPr>
        <w:numPr>
          <w:ilvl w:val="0"/>
          <w:numId w:val="26"/>
        </w:numPr>
        <w:tabs>
          <w:tab w:val="left" w:pos="3800"/>
        </w:tabs>
        <w:spacing w:line="360" w:lineRule="auto"/>
        <w:rPr>
          <w:rFonts w:ascii="Book Antiqua" w:hAnsi="Book Antiqua"/>
        </w:rPr>
      </w:pPr>
      <w:r w:rsidRPr="006829F7">
        <w:rPr>
          <w:rFonts w:ascii="Book Antiqua" w:hAnsi="Book Antiqua"/>
        </w:rPr>
        <w:t>montant débit ou crédit</w:t>
      </w:r>
    </w:p>
    <w:p w:rsidR="002D6448" w:rsidRPr="006829F7" w:rsidRDefault="002D6448" w:rsidP="006829F7">
      <w:pPr>
        <w:numPr>
          <w:ilvl w:val="0"/>
          <w:numId w:val="26"/>
        </w:numPr>
        <w:tabs>
          <w:tab w:val="left" w:pos="3800"/>
        </w:tabs>
        <w:spacing w:line="360" w:lineRule="auto"/>
        <w:rPr>
          <w:rFonts w:ascii="Book Antiqua" w:hAnsi="Book Antiqua"/>
        </w:rPr>
      </w:pPr>
      <w:r w:rsidRPr="006829F7">
        <w:rPr>
          <w:rFonts w:ascii="Book Antiqua" w:hAnsi="Book Antiqua"/>
        </w:rPr>
        <w:t>section analytique</w:t>
      </w:r>
    </w:p>
    <w:p w:rsidR="002D6448" w:rsidRPr="006829F7" w:rsidRDefault="002D6448" w:rsidP="006829F7">
      <w:pPr>
        <w:numPr>
          <w:ilvl w:val="0"/>
          <w:numId w:val="26"/>
        </w:numPr>
        <w:tabs>
          <w:tab w:val="left" w:pos="3800"/>
        </w:tabs>
        <w:spacing w:line="360" w:lineRule="auto"/>
        <w:rPr>
          <w:rFonts w:ascii="Book Antiqua" w:hAnsi="Book Antiqua"/>
        </w:rPr>
      </w:pPr>
      <w:r w:rsidRPr="006829F7">
        <w:rPr>
          <w:rFonts w:ascii="Book Antiqua" w:hAnsi="Book Antiqua"/>
        </w:rPr>
        <w:t>compte analytique</w:t>
      </w:r>
    </w:p>
    <w:p w:rsidR="002D6448" w:rsidRPr="006829F7" w:rsidRDefault="006829F7" w:rsidP="006829F7">
      <w:pPr>
        <w:tabs>
          <w:tab w:val="left" w:pos="3800"/>
        </w:tabs>
        <w:spacing w:line="360" w:lineRule="auto"/>
        <w:rPr>
          <w:rFonts w:ascii="Book Antiqua" w:hAnsi="Book Antiqua"/>
        </w:rPr>
      </w:pPr>
      <w:r w:rsidRPr="006829F7">
        <w:rPr>
          <w:rFonts w:ascii="Book Antiqua" w:hAnsi="Book Antiqua"/>
        </w:rPr>
        <w:t xml:space="preserve">     </w:t>
      </w:r>
      <w:r w:rsidR="002D6448" w:rsidRPr="006829F7">
        <w:rPr>
          <w:rFonts w:ascii="Book Antiqua" w:hAnsi="Book Antiqua"/>
        </w:rPr>
        <w:t>L’utilisateur peut faire des modifications sur une écriture comptable ou encore la supprimer. Aussi il peut faire une recherche</w:t>
      </w:r>
      <w:r w:rsidR="000B12B4" w:rsidRPr="006829F7">
        <w:rPr>
          <w:rFonts w:ascii="Book Antiqua" w:hAnsi="Book Antiqua"/>
        </w:rPr>
        <w:t xml:space="preserve"> d’une écriture.</w:t>
      </w:r>
    </w:p>
    <w:p w:rsidR="002D6448" w:rsidRPr="0074079D" w:rsidRDefault="00CB6210" w:rsidP="002D6448">
      <w:pPr>
        <w:tabs>
          <w:tab w:val="left" w:pos="3800"/>
        </w:tabs>
        <w:rPr>
          <w:rFonts w:ascii="Book Antiqua" w:hAnsi="Book Antiqua"/>
          <w:sz w:val="23"/>
          <w:szCs w:val="23"/>
        </w:rPr>
      </w:pPr>
      <w:r>
        <w:rPr>
          <w:rFonts w:ascii="Book Antiqua" w:hAnsi="Book Antiqua"/>
          <w:sz w:val="23"/>
          <w:szCs w:val="23"/>
        </w:rPr>
        <w:t>(</w:t>
      </w:r>
      <w:r w:rsidR="00274C9D">
        <w:rPr>
          <w:rFonts w:ascii="Book Antiqua" w:hAnsi="Book Antiqua"/>
          <w:sz w:val="23"/>
          <w:szCs w:val="23"/>
        </w:rPr>
        <w:t>Exam</w:t>
      </w:r>
      <w:r>
        <w:rPr>
          <w:rFonts w:ascii="Book Antiqua" w:hAnsi="Book Antiqua"/>
          <w:sz w:val="23"/>
          <w:szCs w:val="23"/>
        </w:rPr>
        <w:t>ple dedossier de la société THERMO DARIAS</w:t>
      </w:r>
      <w:r w:rsidR="00274C9D">
        <w:rPr>
          <w:rFonts w:ascii="Book Antiqua" w:hAnsi="Book Antiqua"/>
          <w:sz w:val="23"/>
          <w:szCs w:val="23"/>
        </w:rPr>
        <w:t>)</w:t>
      </w:r>
    </w:p>
    <w:p w:rsidR="002D6448" w:rsidRPr="0074079D" w:rsidRDefault="005E21FA" w:rsidP="002D6448">
      <w:pPr>
        <w:tabs>
          <w:tab w:val="left" w:pos="3800"/>
        </w:tabs>
        <w:rPr>
          <w:rFonts w:ascii="Book Antiqua" w:hAnsi="Book Antiqua"/>
          <w:sz w:val="23"/>
          <w:szCs w:val="23"/>
        </w:rPr>
      </w:pPr>
      <w:r>
        <w:rPr>
          <w:rFonts w:ascii="Book Antiqua" w:hAnsi="Book Antiqua"/>
          <w:noProof/>
          <w:sz w:val="23"/>
          <w:szCs w:val="23"/>
          <w:lang w:val="fr-FR" w:eastAsia="fr-FR" w:bidi="ar-SA"/>
        </w:rPr>
        <w:lastRenderedPageBreak/>
        <w:drawing>
          <wp:inline distT="0" distB="0" distL="0" distR="0">
            <wp:extent cx="5019675" cy="2857500"/>
            <wp:effectExtent l="19050" t="0" r="9525" b="0"/>
            <wp:docPr id="9" name="Image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
                    <pic:cNvPicPr>
                      <a:picLocks noChangeAspect="1" noChangeArrowheads="1"/>
                    </pic:cNvPicPr>
                  </pic:nvPicPr>
                  <pic:blipFill>
                    <a:blip r:embed="rId20"/>
                    <a:srcRect/>
                    <a:stretch>
                      <a:fillRect/>
                    </a:stretch>
                  </pic:blipFill>
                  <pic:spPr bwMode="auto">
                    <a:xfrm>
                      <a:off x="0" y="0"/>
                      <a:ext cx="5019675" cy="2857500"/>
                    </a:xfrm>
                    <a:prstGeom prst="rect">
                      <a:avLst/>
                    </a:prstGeom>
                    <a:noFill/>
                    <a:ln w="9525">
                      <a:noFill/>
                      <a:miter lim="800000"/>
                      <a:headEnd/>
                      <a:tailEnd/>
                    </a:ln>
                  </pic:spPr>
                </pic:pic>
              </a:graphicData>
            </a:graphic>
          </wp:inline>
        </w:drawing>
      </w:r>
    </w:p>
    <w:p w:rsidR="00B20FB4" w:rsidRPr="00630DD4" w:rsidRDefault="00630DD4" w:rsidP="00630DD4">
      <w:pPr>
        <w:tabs>
          <w:tab w:val="left" w:pos="3800"/>
        </w:tabs>
        <w:spacing w:line="360" w:lineRule="auto"/>
        <w:rPr>
          <w:rFonts w:ascii="Book Antiqua" w:hAnsi="Book Antiqua"/>
        </w:rPr>
      </w:pPr>
      <w:r>
        <w:rPr>
          <w:rFonts w:ascii="Book Antiqua" w:hAnsi="Book Antiqua"/>
          <w:sz w:val="23"/>
          <w:szCs w:val="23"/>
        </w:rPr>
        <w:t xml:space="preserve">     </w:t>
      </w:r>
      <w:r w:rsidR="000B12B4" w:rsidRPr="00630DD4">
        <w:rPr>
          <w:rFonts w:ascii="Book Antiqua" w:hAnsi="Book Antiqua"/>
        </w:rPr>
        <w:t>Ou bien consulter un compte, la consultation d’un compte permet de présenter sous forme d’un tableau récapitulatif l’ensemble des mouvements débit et crédit qui ont affecté le compte en question avec en bas le total ainsi que le solde.</w:t>
      </w:r>
    </w:p>
    <w:p w:rsidR="000B12B4" w:rsidRPr="0074079D" w:rsidRDefault="000B12B4" w:rsidP="0020008C">
      <w:pPr>
        <w:tabs>
          <w:tab w:val="left" w:pos="3800"/>
        </w:tabs>
        <w:rPr>
          <w:rFonts w:ascii="Book Antiqua" w:hAnsi="Book Antiqua"/>
          <w:sz w:val="23"/>
          <w:szCs w:val="23"/>
        </w:rPr>
      </w:pPr>
    </w:p>
    <w:p w:rsidR="000B12B4" w:rsidRPr="0074079D" w:rsidRDefault="00F0110F" w:rsidP="000B12B4">
      <w:pPr>
        <w:numPr>
          <w:ilvl w:val="0"/>
          <w:numId w:val="30"/>
        </w:numPr>
        <w:tabs>
          <w:tab w:val="left" w:pos="3800"/>
        </w:tabs>
        <w:rPr>
          <w:rFonts w:ascii="Book Antiqua" w:hAnsi="Book Antiqua"/>
          <w:b/>
          <w:color w:val="000080"/>
          <w:sz w:val="23"/>
          <w:szCs w:val="23"/>
          <w:highlight w:val="green"/>
          <w:u w:val="single"/>
        </w:rPr>
      </w:pPr>
      <w:r w:rsidRPr="0074079D">
        <w:rPr>
          <w:rFonts w:ascii="Book Antiqua" w:hAnsi="Book Antiqua"/>
          <w:b/>
          <w:color w:val="000080"/>
          <w:sz w:val="23"/>
          <w:szCs w:val="23"/>
          <w:highlight w:val="green"/>
          <w:u w:val="single"/>
        </w:rPr>
        <w:t>V</w:t>
      </w:r>
      <w:r w:rsidR="000B12B4" w:rsidRPr="0074079D">
        <w:rPr>
          <w:rFonts w:ascii="Book Antiqua" w:hAnsi="Book Antiqua"/>
          <w:b/>
          <w:color w:val="000080"/>
          <w:sz w:val="23"/>
          <w:szCs w:val="23"/>
          <w:highlight w:val="green"/>
          <w:u w:val="single"/>
        </w:rPr>
        <w:t>alidation des écritures :</w:t>
      </w:r>
    </w:p>
    <w:p w:rsidR="00630DD4" w:rsidRDefault="00630DD4" w:rsidP="0020008C">
      <w:pPr>
        <w:tabs>
          <w:tab w:val="left" w:pos="3800"/>
        </w:tabs>
        <w:rPr>
          <w:rFonts w:ascii="Book Antiqua" w:hAnsi="Book Antiqua"/>
          <w:sz w:val="23"/>
          <w:szCs w:val="23"/>
        </w:rPr>
      </w:pPr>
    </w:p>
    <w:p w:rsidR="00630DD4" w:rsidRDefault="00630DD4" w:rsidP="0020008C">
      <w:pPr>
        <w:tabs>
          <w:tab w:val="left" w:pos="3800"/>
        </w:tabs>
        <w:rPr>
          <w:rFonts w:ascii="Book Antiqua" w:hAnsi="Book Antiqua"/>
          <w:sz w:val="23"/>
          <w:szCs w:val="23"/>
        </w:rPr>
      </w:pPr>
    </w:p>
    <w:p w:rsidR="000B12B4" w:rsidRPr="00630DD4" w:rsidRDefault="00630DD4" w:rsidP="00630DD4">
      <w:pPr>
        <w:tabs>
          <w:tab w:val="left" w:pos="3800"/>
        </w:tabs>
        <w:spacing w:line="360" w:lineRule="auto"/>
        <w:rPr>
          <w:rFonts w:ascii="Book Antiqua" w:hAnsi="Book Antiqua"/>
        </w:rPr>
      </w:pPr>
      <w:r>
        <w:rPr>
          <w:rFonts w:ascii="Book Antiqua" w:hAnsi="Book Antiqua"/>
          <w:sz w:val="23"/>
          <w:szCs w:val="23"/>
        </w:rPr>
        <w:t xml:space="preserve">       </w:t>
      </w:r>
      <w:r w:rsidR="000B12B4" w:rsidRPr="00630DD4">
        <w:rPr>
          <w:rFonts w:ascii="Book Antiqua" w:hAnsi="Book Antiqua"/>
        </w:rPr>
        <w:t>Se fait par l’activation du menu « écritures/validation ».</w:t>
      </w:r>
    </w:p>
    <w:p w:rsidR="000B12B4" w:rsidRPr="00630DD4" w:rsidRDefault="001E4B02" w:rsidP="00630DD4">
      <w:pPr>
        <w:tabs>
          <w:tab w:val="left" w:pos="3800"/>
        </w:tabs>
        <w:spacing w:line="360" w:lineRule="auto"/>
        <w:rPr>
          <w:rFonts w:ascii="Book Antiqua" w:hAnsi="Book Antiqua"/>
        </w:rPr>
      </w:pPr>
      <w:r w:rsidRPr="00630DD4">
        <w:rPr>
          <w:rFonts w:ascii="Book Antiqua" w:hAnsi="Book Antiqua"/>
        </w:rPr>
        <w:t>Une fois que les écritures sont validées, aucune opération de saisie, de modification ou de suppression n’est plus possible (écran de visualisation seulement).</w:t>
      </w:r>
    </w:p>
    <w:p w:rsidR="001E4B02" w:rsidRPr="0074079D" w:rsidRDefault="001E4B02" w:rsidP="0020008C">
      <w:pPr>
        <w:tabs>
          <w:tab w:val="left" w:pos="3800"/>
        </w:tabs>
        <w:rPr>
          <w:rFonts w:ascii="Book Antiqua" w:hAnsi="Book Antiqua"/>
          <w:sz w:val="23"/>
          <w:szCs w:val="23"/>
        </w:rPr>
      </w:pPr>
    </w:p>
    <w:p w:rsidR="000B12B4" w:rsidRPr="0074079D" w:rsidRDefault="000B12B4" w:rsidP="0020008C">
      <w:pPr>
        <w:tabs>
          <w:tab w:val="left" w:pos="3800"/>
        </w:tabs>
        <w:rPr>
          <w:rFonts w:ascii="Book Antiqua" w:hAnsi="Book Antiqua"/>
          <w:sz w:val="23"/>
          <w:szCs w:val="23"/>
        </w:rPr>
      </w:pPr>
    </w:p>
    <w:p w:rsidR="00B20FB4" w:rsidRPr="0074079D" w:rsidRDefault="00B20FB4" w:rsidP="0020008C">
      <w:pPr>
        <w:tabs>
          <w:tab w:val="left" w:pos="3800"/>
        </w:tabs>
        <w:rPr>
          <w:rFonts w:ascii="Book Antiqua" w:hAnsi="Book Antiqua"/>
          <w:sz w:val="27"/>
          <w:szCs w:val="27"/>
        </w:rPr>
      </w:pPr>
    </w:p>
    <w:p w:rsidR="00B20FB4" w:rsidRPr="0074079D" w:rsidRDefault="00B20FB4" w:rsidP="0020008C">
      <w:pPr>
        <w:tabs>
          <w:tab w:val="left" w:pos="3800"/>
        </w:tabs>
        <w:rPr>
          <w:rFonts w:ascii="Book Antiqua" w:hAnsi="Book Antiqua"/>
          <w:sz w:val="27"/>
          <w:szCs w:val="27"/>
        </w:rPr>
      </w:pPr>
    </w:p>
    <w:p w:rsidR="00B20FB4" w:rsidRPr="0074079D" w:rsidRDefault="00B20FB4" w:rsidP="0020008C">
      <w:pPr>
        <w:tabs>
          <w:tab w:val="left" w:pos="3800"/>
        </w:tabs>
        <w:rPr>
          <w:rFonts w:ascii="Book Antiqua" w:hAnsi="Book Antiqua"/>
          <w:sz w:val="27"/>
          <w:szCs w:val="27"/>
        </w:rPr>
      </w:pPr>
    </w:p>
    <w:p w:rsidR="00B20FB4" w:rsidRPr="0074079D" w:rsidRDefault="00B20FB4" w:rsidP="0020008C">
      <w:pPr>
        <w:tabs>
          <w:tab w:val="left" w:pos="3800"/>
        </w:tabs>
        <w:rPr>
          <w:rFonts w:ascii="Book Antiqua" w:hAnsi="Book Antiqua"/>
          <w:sz w:val="27"/>
          <w:szCs w:val="27"/>
        </w:rPr>
      </w:pPr>
    </w:p>
    <w:p w:rsidR="00B20FB4" w:rsidRPr="0074079D" w:rsidRDefault="00B20FB4" w:rsidP="0020008C">
      <w:pPr>
        <w:tabs>
          <w:tab w:val="left" w:pos="3800"/>
        </w:tabs>
        <w:rPr>
          <w:rFonts w:ascii="Book Antiqua" w:hAnsi="Book Antiqua"/>
          <w:sz w:val="27"/>
          <w:szCs w:val="27"/>
        </w:rPr>
      </w:pPr>
    </w:p>
    <w:p w:rsidR="00B20FB4" w:rsidRPr="0074079D" w:rsidRDefault="00B20FB4" w:rsidP="0020008C">
      <w:pPr>
        <w:tabs>
          <w:tab w:val="left" w:pos="3800"/>
        </w:tabs>
        <w:rPr>
          <w:rFonts w:ascii="Book Antiqua" w:hAnsi="Book Antiqua"/>
          <w:sz w:val="27"/>
          <w:szCs w:val="27"/>
        </w:rPr>
      </w:pPr>
    </w:p>
    <w:p w:rsidR="00B20FB4" w:rsidRPr="0074079D" w:rsidRDefault="00B20FB4" w:rsidP="0020008C">
      <w:pPr>
        <w:tabs>
          <w:tab w:val="left" w:pos="3800"/>
        </w:tabs>
        <w:rPr>
          <w:rFonts w:ascii="Book Antiqua" w:hAnsi="Book Antiqua"/>
          <w:sz w:val="27"/>
          <w:szCs w:val="27"/>
        </w:rPr>
      </w:pPr>
    </w:p>
    <w:p w:rsidR="00B20FB4" w:rsidRPr="0074079D" w:rsidRDefault="00B20FB4" w:rsidP="0020008C">
      <w:pPr>
        <w:tabs>
          <w:tab w:val="left" w:pos="3800"/>
        </w:tabs>
        <w:rPr>
          <w:rFonts w:ascii="Book Antiqua" w:hAnsi="Book Antiqua"/>
          <w:sz w:val="27"/>
          <w:szCs w:val="27"/>
        </w:rPr>
      </w:pPr>
    </w:p>
    <w:p w:rsidR="00B20FB4" w:rsidRPr="0074079D" w:rsidRDefault="00B20FB4" w:rsidP="0020008C">
      <w:pPr>
        <w:tabs>
          <w:tab w:val="left" w:pos="3800"/>
        </w:tabs>
        <w:rPr>
          <w:rFonts w:ascii="Book Antiqua" w:hAnsi="Book Antiqua"/>
          <w:sz w:val="27"/>
          <w:szCs w:val="27"/>
        </w:rPr>
      </w:pPr>
    </w:p>
    <w:p w:rsidR="00B20FB4" w:rsidRPr="0074079D" w:rsidRDefault="00B20FB4" w:rsidP="0020008C">
      <w:pPr>
        <w:tabs>
          <w:tab w:val="left" w:pos="3800"/>
        </w:tabs>
        <w:rPr>
          <w:rFonts w:ascii="Book Antiqua" w:hAnsi="Book Antiqua"/>
          <w:sz w:val="27"/>
          <w:szCs w:val="27"/>
        </w:rPr>
      </w:pPr>
    </w:p>
    <w:p w:rsidR="00B20FB4" w:rsidRPr="0074079D" w:rsidRDefault="00B20FB4" w:rsidP="0020008C">
      <w:pPr>
        <w:tabs>
          <w:tab w:val="left" w:pos="3800"/>
        </w:tabs>
        <w:rPr>
          <w:rFonts w:ascii="Book Antiqua" w:hAnsi="Book Antiqua"/>
          <w:sz w:val="27"/>
          <w:szCs w:val="27"/>
        </w:rPr>
      </w:pPr>
    </w:p>
    <w:p w:rsidR="00B20FB4" w:rsidRPr="0074079D" w:rsidRDefault="00B20FB4" w:rsidP="0020008C">
      <w:pPr>
        <w:tabs>
          <w:tab w:val="left" w:pos="3800"/>
        </w:tabs>
        <w:rPr>
          <w:rFonts w:ascii="Book Antiqua" w:hAnsi="Book Antiqua"/>
          <w:sz w:val="27"/>
          <w:szCs w:val="27"/>
        </w:rPr>
      </w:pPr>
    </w:p>
    <w:p w:rsidR="00B20FB4" w:rsidRPr="0074079D" w:rsidRDefault="00B20FB4" w:rsidP="0020008C">
      <w:pPr>
        <w:tabs>
          <w:tab w:val="left" w:pos="3800"/>
        </w:tabs>
        <w:rPr>
          <w:rFonts w:ascii="Book Antiqua" w:hAnsi="Book Antiqua"/>
          <w:sz w:val="27"/>
          <w:szCs w:val="27"/>
        </w:rPr>
      </w:pPr>
    </w:p>
    <w:p w:rsidR="00B20FB4" w:rsidRPr="0074079D" w:rsidRDefault="00B20FB4" w:rsidP="0020008C">
      <w:pPr>
        <w:tabs>
          <w:tab w:val="left" w:pos="3800"/>
        </w:tabs>
        <w:rPr>
          <w:rFonts w:ascii="Book Antiqua" w:hAnsi="Book Antiqua"/>
          <w:sz w:val="27"/>
          <w:szCs w:val="27"/>
        </w:rPr>
      </w:pPr>
    </w:p>
    <w:p w:rsidR="00B20FB4" w:rsidRPr="0074079D" w:rsidRDefault="00B20FB4" w:rsidP="0020008C">
      <w:pPr>
        <w:tabs>
          <w:tab w:val="left" w:pos="3800"/>
        </w:tabs>
        <w:rPr>
          <w:rFonts w:ascii="Book Antiqua" w:hAnsi="Book Antiqua"/>
          <w:sz w:val="27"/>
          <w:szCs w:val="27"/>
        </w:rPr>
      </w:pPr>
    </w:p>
    <w:p w:rsidR="00B20FB4" w:rsidRPr="0074079D" w:rsidRDefault="00B20FB4" w:rsidP="0020008C">
      <w:pPr>
        <w:tabs>
          <w:tab w:val="left" w:pos="3800"/>
        </w:tabs>
        <w:rPr>
          <w:rFonts w:ascii="Book Antiqua" w:hAnsi="Book Antiqua"/>
          <w:sz w:val="27"/>
          <w:szCs w:val="27"/>
        </w:rPr>
      </w:pPr>
    </w:p>
    <w:p w:rsidR="00337B76" w:rsidRPr="0074079D" w:rsidRDefault="00337B76" w:rsidP="0020008C">
      <w:pPr>
        <w:tabs>
          <w:tab w:val="left" w:pos="3800"/>
        </w:tabs>
        <w:rPr>
          <w:rFonts w:ascii="Book Antiqua" w:hAnsi="Book Antiqua"/>
          <w:sz w:val="27"/>
          <w:szCs w:val="27"/>
        </w:rPr>
      </w:pPr>
    </w:p>
    <w:p w:rsidR="00337B76" w:rsidRDefault="00337B76" w:rsidP="0020008C">
      <w:pPr>
        <w:tabs>
          <w:tab w:val="left" w:pos="3800"/>
        </w:tabs>
        <w:rPr>
          <w:rFonts w:ascii="Book Antiqua" w:hAnsi="Book Antiqua"/>
          <w:sz w:val="27"/>
          <w:szCs w:val="27"/>
        </w:rPr>
      </w:pPr>
    </w:p>
    <w:p w:rsidR="00274C9D" w:rsidRPr="0074079D" w:rsidRDefault="00274C9D" w:rsidP="0020008C">
      <w:pPr>
        <w:tabs>
          <w:tab w:val="left" w:pos="3800"/>
        </w:tabs>
        <w:rPr>
          <w:rFonts w:ascii="Book Antiqua" w:hAnsi="Book Antiqua"/>
          <w:sz w:val="27"/>
          <w:szCs w:val="27"/>
        </w:rPr>
      </w:pPr>
    </w:p>
    <w:p w:rsidR="00B20FB4" w:rsidRPr="005E21FA" w:rsidRDefault="001E4B02" w:rsidP="00337B76">
      <w:pPr>
        <w:numPr>
          <w:ilvl w:val="0"/>
          <w:numId w:val="24"/>
        </w:numPr>
        <w:tabs>
          <w:tab w:val="left" w:pos="3800"/>
        </w:tabs>
        <w:rPr>
          <w:rFonts w:ascii="Comic Sans MS" w:hAnsi="Comic Sans MS"/>
          <w:b/>
          <w:i/>
          <w:color w:val="000080"/>
          <w:sz w:val="31"/>
          <w:szCs w:val="31"/>
          <w:highlight w:val="yellow"/>
          <w:u w:val="single"/>
        </w:rPr>
      </w:pPr>
      <w:r w:rsidRPr="005E21FA">
        <w:rPr>
          <w:rFonts w:ascii="Comic Sans MS" w:hAnsi="Comic Sans MS"/>
          <w:b/>
          <w:i/>
          <w:color w:val="000080"/>
          <w:sz w:val="31"/>
          <w:szCs w:val="31"/>
          <w:highlight w:val="yellow"/>
          <w:u w:val="single"/>
        </w:rPr>
        <w:t>PRESENTATION DES TACHES EFFECTUES :</w:t>
      </w:r>
    </w:p>
    <w:p w:rsidR="001E4B02" w:rsidRPr="0074079D" w:rsidRDefault="001E4B02" w:rsidP="0020008C">
      <w:pPr>
        <w:tabs>
          <w:tab w:val="left" w:pos="3800"/>
        </w:tabs>
        <w:rPr>
          <w:rFonts w:ascii="Book Antiqua" w:hAnsi="Book Antiqua"/>
          <w:sz w:val="23"/>
          <w:szCs w:val="23"/>
        </w:rPr>
      </w:pPr>
    </w:p>
    <w:p w:rsidR="001E4B02" w:rsidRPr="0074079D" w:rsidRDefault="001E4B02" w:rsidP="001E4B02">
      <w:pPr>
        <w:numPr>
          <w:ilvl w:val="2"/>
          <w:numId w:val="4"/>
        </w:numPr>
        <w:tabs>
          <w:tab w:val="left" w:pos="3800"/>
        </w:tabs>
        <w:rPr>
          <w:rFonts w:ascii="Book Antiqua" w:hAnsi="Book Antiqua"/>
          <w:b/>
          <w:i/>
          <w:color w:val="000080"/>
          <w:sz w:val="27"/>
          <w:szCs w:val="27"/>
          <w:highlight w:val="lightGray"/>
          <w:u w:val="single"/>
        </w:rPr>
      </w:pPr>
      <w:r w:rsidRPr="0074079D">
        <w:rPr>
          <w:rFonts w:ascii="Book Antiqua" w:hAnsi="Book Antiqua"/>
          <w:b/>
          <w:i/>
          <w:color w:val="000080"/>
          <w:sz w:val="27"/>
          <w:szCs w:val="27"/>
          <w:highlight w:val="lightGray"/>
          <w:u w:val="single"/>
        </w:rPr>
        <w:t>Journal achat :</w:t>
      </w:r>
    </w:p>
    <w:p w:rsidR="00CE213A" w:rsidRPr="0074079D" w:rsidRDefault="00CE213A" w:rsidP="0020008C">
      <w:pPr>
        <w:tabs>
          <w:tab w:val="left" w:pos="3800"/>
        </w:tabs>
        <w:rPr>
          <w:rFonts w:ascii="Book Antiqua" w:hAnsi="Book Antiqua"/>
          <w:sz w:val="23"/>
          <w:szCs w:val="23"/>
        </w:rPr>
      </w:pPr>
    </w:p>
    <w:p w:rsidR="00CE213A" w:rsidRPr="00630DD4" w:rsidRDefault="001E4B02" w:rsidP="00630DD4">
      <w:pPr>
        <w:tabs>
          <w:tab w:val="left" w:pos="3800"/>
        </w:tabs>
        <w:spacing w:line="360" w:lineRule="auto"/>
        <w:rPr>
          <w:rFonts w:ascii="Book Antiqua" w:hAnsi="Book Antiqua"/>
        </w:rPr>
      </w:pPr>
      <w:r w:rsidRPr="00630DD4">
        <w:rPr>
          <w:rFonts w:ascii="Book Antiqua" w:hAnsi="Book Antiqua"/>
        </w:rPr>
        <w:t>Les factures sont enregistrées dans le journal achat</w:t>
      </w:r>
      <w:r w:rsidR="00CE213A" w:rsidRPr="00630DD4">
        <w:rPr>
          <w:rFonts w:ascii="Book Antiqua" w:hAnsi="Book Antiqua"/>
        </w:rPr>
        <w:t xml:space="preserve">, mais avant l’enregistrement, il faut : </w:t>
      </w:r>
    </w:p>
    <w:p w:rsidR="00CE213A" w:rsidRPr="00630DD4" w:rsidRDefault="00CE213A" w:rsidP="00630DD4">
      <w:pPr>
        <w:numPr>
          <w:ilvl w:val="0"/>
          <w:numId w:val="31"/>
        </w:numPr>
        <w:tabs>
          <w:tab w:val="left" w:pos="3800"/>
        </w:tabs>
        <w:spacing w:line="360" w:lineRule="auto"/>
        <w:rPr>
          <w:rFonts w:ascii="Book Antiqua" w:hAnsi="Book Antiqua"/>
        </w:rPr>
      </w:pPr>
      <w:r w:rsidRPr="00630DD4">
        <w:rPr>
          <w:rFonts w:ascii="Book Antiqua" w:hAnsi="Book Antiqua"/>
        </w:rPr>
        <w:t>Vérifier l’existence d’une facture avec son bon de livraison et son bon de commande.</w:t>
      </w:r>
    </w:p>
    <w:p w:rsidR="00B22B27" w:rsidRPr="00630DD4" w:rsidRDefault="00B22B27" w:rsidP="00630DD4">
      <w:pPr>
        <w:numPr>
          <w:ilvl w:val="0"/>
          <w:numId w:val="31"/>
        </w:numPr>
        <w:tabs>
          <w:tab w:val="left" w:pos="3800"/>
        </w:tabs>
        <w:spacing w:line="360" w:lineRule="auto"/>
        <w:rPr>
          <w:rFonts w:ascii="Book Antiqua" w:hAnsi="Book Antiqua"/>
        </w:rPr>
      </w:pPr>
      <w:r w:rsidRPr="00630DD4">
        <w:rPr>
          <w:rFonts w:ascii="Book Antiqua" w:hAnsi="Book Antiqua"/>
        </w:rPr>
        <w:t>Voir le numéro donné au</w:t>
      </w:r>
      <w:r w:rsidR="00CE213A" w:rsidRPr="00630DD4">
        <w:rPr>
          <w:rFonts w:ascii="Book Antiqua" w:hAnsi="Book Antiqua"/>
        </w:rPr>
        <w:t xml:space="preserve"> fournisseur, et </w:t>
      </w:r>
      <w:r w:rsidRPr="00630DD4">
        <w:rPr>
          <w:rFonts w:ascii="Book Antiqua" w:hAnsi="Book Antiqua"/>
        </w:rPr>
        <w:t>de la nature de la charge.</w:t>
      </w:r>
    </w:p>
    <w:p w:rsidR="00CE213A" w:rsidRPr="00630DD4" w:rsidRDefault="00901CF2" w:rsidP="00630DD4">
      <w:pPr>
        <w:numPr>
          <w:ilvl w:val="0"/>
          <w:numId w:val="31"/>
        </w:numPr>
        <w:tabs>
          <w:tab w:val="left" w:pos="3800"/>
        </w:tabs>
        <w:spacing w:line="360" w:lineRule="auto"/>
        <w:rPr>
          <w:rFonts w:ascii="Book Antiqua" w:hAnsi="Book Antiqua"/>
        </w:rPr>
      </w:pPr>
      <w:r w:rsidRPr="00630DD4">
        <w:rPr>
          <w:rFonts w:ascii="Book Antiqua" w:hAnsi="Book Antiqua"/>
        </w:rPr>
        <w:t>Vérifier le</w:t>
      </w:r>
      <w:r w:rsidR="00B22B27" w:rsidRPr="00630DD4">
        <w:rPr>
          <w:rFonts w:ascii="Book Antiqua" w:hAnsi="Book Antiqua"/>
        </w:rPr>
        <w:t xml:space="preserve"> chantier concerné par cette charge.</w:t>
      </w:r>
    </w:p>
    <w:p w:rsidR="00901CF2" w:rsidRPr="00630DD4" w:rsidRDefault="00901CF2" w:rsidP="00630DD4">
      <w:pPr>
        <w:tabs>
          <w:tab w:val="left" w:pos="3800"/>
        </w:tabs>
        <w:spacing w:line="360" w:lineRule="auto"/>
        <w:rPr>
          <w:rFonts w:ascii="Book Antiqua" w:hAnsi="Book Antiqua"/>
        </w:rPr>
      </w:pPr>
    </w:p>
    <w:p w:rsidR="00901CF2" w:rsidRPr="00630DD4" w:rsidRDefault="00901CF2" w:rsidP="00630DD4">
      <w:pPr>
        <w:tabs>
          <w:tab w:val="left" w:pos="3800"/>
        </w:tabs>
        <w:spacing w:line="360" w:lineRule="auto"/>
        <w:rPr>
          <w:rFonts w:ascii="Book Antiqua" w:hAnsi="Book Antiqua"/>
        </w:rPr>
      </w:pPr>
      <w:r w:rsidRPr="00630DD4">
        <w:rPr>
          <w:rFonts w:ascii="Book Antiqua" w:hAnsi="Book Antiqua"/>
        </w:rPr>
        <w:t>La 1</w:t>
      </w:r>
      <w:r w:rsidRPr="00630DD4">
        <w:rPr>
          <w:rFonts w:ascii="Book Antiqua" w:hAnsi="Book Antiqua"/>
          <w:vertAlign w:val="superscript"/>
        </w:rPr>
        <w:t>ère</w:t>
      </w:r>
      <w:r w:rsidRPr="00630DD4">
        <w:rPr>
          <w:rFonts w:ascii="Book Antiqua" w:hAnsi="Book Antiqua"/>
        </w:rPr>
        <w:t xml:space="preserve"> ligne de l’écriture concerne le fournisseur (date, n° du fournisseur, n° de la charge de contrepartie, le montant TTC au crédit,…)</w:t>
      </w:r>
    </w:p>
    <w:p w:rsidR="00901CF2" w:rsidRPr="00630DD4" w:rsidRDefault="00901CF2" w:rsidP="00630DD4">
      <w:pPr>
        <w:tabs>
          <w:tab w:val="left" w:pos="3800"/>
        </w:tabs>
        <w:spacing w:line="360" w:lineRule="auto"/>
        <w:rPr>
          <w:rFonts w:ascii="Book Antiqua" w:hAnsi="Book Antiqua"/>
        </w:rPr>
      </w:pPr>
    </w:p>
    <w:p w:rsidR="00901CF2" w:rsidRPr="00630DD4" w:rsidRDefault="00901CF2" w:rsidP="00630DD4">
      <w:pPr>
        <w:tabs>
          <w:tab w:val="left" w:pos="3800"/>
        </w:tabs>
        <w:spacing w:line="360" w:lineRule="auto"/>
        <w:rPr>
          <w:rFonts w:ascii="Book Antiqua" w:hAnsi="Book Antiqua"/>
        </w:rPr>
      </w:pPr>
      <w:r w:rsidRPr="00630DD4">
        <w:rPr>
          <w:rFonts w:ascii="Book Antiqua" w:hAnsi="Book Antiqua"/>
        </w:rPr>
        <w:t>La 2</w:t>
      </w:r>
      <w:r w:rsidRPr="00630DD4">
        <w:rPr>
          <w:rFonts w:ascii="Book Antiqua" w:hAnsi="Book Antiqua"/>
          <w:vertAlign w:val="superscript"/>
        </w:rPr>
        <w:t>ème</w:t>
      </w:r>
      <w:r w:rsidRPr="00630DD4">
        <w:rPr>
          <w:rFonts w:ascii="Book Antiqua" w:hAnsi="Book Antiqua"/>
        </w:rPr>
        <w:t xml:space="preserve"> ligne concerne la TVA (date, compte TVA, n° du fournisseur, montant au débit)</w:t>
      </w:r>
    </w:p>
    <w:p w:rsidR="00901CF2" w:rsidRPr="00630DD4" w:rsidRDefault="00901CF2" w:rsidP="00630DD4">
      <w:pPr>
        <w:tabs>
          <w:tab w:val="left" w:pos="3800"/>
        </w:tabs>
        <w:spacing w:line="360" w:lineRule="auto"/>
        <w:rPr>
          <w:rFonts w:ascii="Book Antiqua" w:hAnsi="Book Antiqua"/>
        </w:rPr>
      </w:pPr>
    </w:p>
    <w:p w:rsidR="00901CF2" w:rsidRPr="00630DD4" w:rsidRDefault="00901CF2" w:rsidP="00630DD4">
      <w:pPr>
        <w:tabs>
          <w:tab w:val="left" w:pos="3800"/>
        </w:tabs>
        <w:spacing w:line="360" w:lineRule="auto"/>
        <w:rPr>
          <w:rFonts w:ascii="Book Antiqua" w:hAnsi="Book Antiqua"/>
        </w:rPr>
      </w:pPr>
      <w:r w:rsidRPr="00630DD4">
        <w:rPr>
          <w:rFonts w:ascii="Book Antiqua" w:hAnsi="Book Antiqua"/>
        </w:rPr>
        <w:t>La 3</w:t>
      </w:r>
      <w:r w:rsidRPr="00630DD4">
        <w:rPr>
          <w:rFonts w:ascii="Book Antiqua" w:hAnsi="Book Antiqua"/>
          <w:vertAlign w:val="superscript"/>
        </w:rPr>
        <w:t>ème</w:t>
      </w:r>
      <w:r w:rsidRPr="00630DD4">
        <w:rPr>
          <w:rFonts w:ascii="Book Antiqua" w:hAnsi="Book Antiqua"/>
        </w:rPr>
        <w:t xml:space="preserve"> ligne concerne la charge (date, compte de la charge, compte du fournisseur, montant HT au débit</w:t>
      </w:r>
      <w:r w:rsidR="0010283E" w:rsidRPr="00630DD4">
        <w:rPr>
          <w:rFonts w:ascii="Book Antiqua" w:hAnsi="Book Antiqua"/>
        </w:rPr>
        <w:t>, section analytique, comptes analytique,…</w:t>
      </w:r>
      <w:r w:rsidRPr="00630DD4">
        <w:rPr>
          <w:rFonts w:ascii="Book Antiqua" w:hAnsi="Book Antiqua"/>
        </w:rPr>
        <w:t>)</w:t>
      </w:r>
    </w:p>
    <w:p w:rsidR="00901CF2" w:rsidRPr="00630DD4" w:rsidRDefault="00901CF2" w:rsidP="00630DD4">
      <w:pPr>
        <w:tabs>
          <w:tab w:val="left" w:pos="3800"/>
        </w:tabs>
        <w:spacing w:line="360" w:lineRule="auto"/>
        <w:rPr>
          <w:rFonts w:ascii="Book Antiqua" w:hAnsi="Book Antiqua"/>
        </w:rPr>
      </w:pPr>
    </w:p>
    <w:p w:rsidR="006B3A01" w:rsidRPr="00630DD4" w:rsidRDefault="00901CF2" w:rsidP="00630DD4">
      <w:pPr>
        <w:tabs>
          <w:tab w:val="left" w:pos="3800"/>
        </w:tabs>
        <w:spacing w:line="360" w:lineRule="auto"/>
        <w:rPr>
          <w:rFonts w:ascii="Book Antiqua" w:hAnsi="Book Antiqua"/>
        </w:rPr>
      </w:pPr>
      <w:r w:rsidRPr="00630DD4">
        <w:rPr>
          <w:rFonts w:ascii="Book Antiqua" w:hAnsi="Book Antiqua"/>
        </w:rPr>
        <w:t xml:space="preserve">Une fois </w:t>
      </w:r>
      <w:r w:rsidR="006B3A01" w:rsidRPr="00630DD4">
        <w:rPr>
          <w:rFonts w:ascii="Book Antiqua" w:hAnsi="Book Antiqua"/>
        </w:rPr>
        <w:t xml:space="preserve">la facture enregistrée, on enregistre sur elle le N° du journal </w:t>
      </w:r>
      <w:r w:rsidR="008C3D84" w:rsidRPr="00630DD4">
        <w:rPr>
          <w:rFonts w:ascii="Book Antiqua" w:hAnsi="Book Antiqua"/>
        </w:rPr>
        <w:t xml:space="preserve">achat </w:t>
      </w:r>
      <w:r w:rsidR="006B3A01" w:rsidRPr="00630DD4">
        <w:rPr>
          <w:rFonts w:ascii="Book Antiqua" w:hAnsi="Book Antiqua"/>
        </w:rPr>
        <w:t>et le N° de pièce donné automatiquement par le logiciel.</w:t>
      </w:r>
    </w:p>
    <w:p w:rsidR="006B3A01" w:rsidRPr="00630DD4" w:rsidRDefault="006B3A01" w:rsidP="00630DD4">
      <w:pPr>
        <w:tabs>
          <w:tab w:val="left" w:pos="3800"/>
        </w:tabs>
        <w:spacing w:line="360" w:lineRule="auto"/>
        <w:rPr>
          <w:rFonts w:ascii="Book Antiqua" w:hAnsi="Book Antiqua"/>
        </w:rPr>
      </w:pPr>
    </w:p>
    <w:p w:rsidR="006B3A01" w:rsidRPr="00630DD4" w:rsidRDefault="006B3A01" w:rsidP="00630DD4">
      <w:pPr>
        <w:tabs>
          <w:tab w:val="left" w:pos="3800"/>
        </w:tabs>
        <w:spacing w:line="360" w:lineRule="auto"/>
        <w:rPr>
          <w:rFonts w:ascii="Book Antiqua" w:hAnsi="Book Antiqua"/>
        </w:rPr>
      </w:pPr>
      <w:r w:rsidRPr="00630DD4">
        <w:rPr>
          <w:rFonts w:ascii="Book Antiqua" w:hAnsi="Book Antiqua"/>
        </w:rPr>
        <w:t>La dernière étape c’est le classement des factures:</w:t>
      </w:r>
    </w:p>
    <w:p w:rsidR="006B3A01" w:rsidRPr="00630DD4" w:rsidRDefault="006B3A01" w:rsidP="00630DD4">
      <w:pPr>
        <w:numPr>
          <w:ilvl w:val="0"/>
          <w:numId w:val="32"/>
        </w:numPr>
        <w:tabs>
          <w:tab w:val="left" w:pos="3800"/>
        </w:tabs>
        <w:spacing w:line="360" w:lineRule="auto"/>
        <w:rPr>
          <w:rFonts w:ascii="Book Antiqua" w:hAnsi="Book Antiqua"/>
        </w:rPr>
      </w:pPr>
      <w:r w:rsidRPr="00630DD4">
        <w:rPr>
          <w:rFonts w:ascii="Book Antiqua" w:hAnsi="Book Antiqua"/>
        </w:rPr>
        <w:t>Ceux payé</w:t>
      </w:r>
      <w:r w:rsidR="008C3D84" w:rsidRPr="00630DD4">
        <w:rPr>
          <w:rFonts w:ascii="Book Antiqua" w:hAnsi="Book Antiqua"/>
        </w:rPr>
        <w:t>e</w:t>
      </w:r>
      <w:r w:rsidRPr="00630DD4">
        <w:rPr>
          <w:rFonts w:ascii="Book Antiqua" w:hAnsi="Book Antiqua"/>
        </w:rPr>
        <w:t xml:space="preserve">s par chèque ou effet </w:t>
      </w:r>
      <w:r w:rsidR="00240EB1" w:rsidRPr="00630DD4">
        <w:rPr>
          <w:rFonts w:ascii="Book Antiqua" w:hAnsi="Book Antiqua"/>
        </w:rPr>
        <w:t>sont classés dans des tiroires, où chaque fournisseurs a son dossier;</w:t>
      </w:r>
    </w:p>
    <w:p w:rsidR="00240EB1" w:rsidRPr="00630DD4" w:rsidRDefault="00240EB1" w:rsidP="00630DD4">
      <w:pPr>
        <w:numPr>
          <w:ilvl w:val="0"/>
          <w:numId w:val="32"/>
        </w:numPr>
        <w:tabs>
          <w:tab w:val="left" w:pos="3800"/>
        </w:tabs>
        <w:spacing w:line="360" w:lineRule="auto"/>
        <w:rPr>
          <w:rFonts w:ascii="Book Antiqua" w:hAnsi="Book Antiqua"/>
        </w:rPr>
      </w:pPr>
      <w:r w:rsidRPr="00630DD4">
        <w:rPr>
          <w:rFonts w:ascii="Book Antiqua" w:hAnsi="Book Antiqua"/>
        </w:rPr>
        <w:t>Ceux payé</w:t>
      </w:r>
      <w:r w:rsidR="008C3D84" w:rsidRPr="00630DD4">
        <w:rPr>
          <w:rFonts w:ascii="Book Antiqua" w:hAnsi="Book Antiqua"/>
        </w:rPr>
        <w:t>e</w:t>
      </w:r>
      <w:r w:rsidRPr="00630DD4">
        <w:rPr>
          <w:rFonts w:ascii="Book Antiqua" w:hAnsi="Book Antiqua"/>
        </w:rPr>
        <w:t>s par caisse sont classés dans le classeur « caisse ».</w:t>
      </w:r>
    </w:p>
    <w:p w:rsidR="00630DD4" w:rsidRPr="005E21FA" w:rsidRDefault="00240EB1" w:rsidP="00630DD4">
      <w:pPr>
        <w:numPr>
          <w:ilvl w:val="0"/>
          <w:numId w:val="32"/>
        </w:numPr>
        <w:tabs>
          <w:tab w:val="left" w:pos="3800"/>
        </w:tabs>
        <w:spacing w:line="360" w:lineRule="auto"/>
        <w:rPr>
          <w:rFonts w:ascii="Book Antiqua" w:hAnsi="Book Antiqua"/>
        </w:rPr>
      </w:pPr>
      <w:r w:rsidRPr="00630DD4">
        <w:rPr>
          <w:rFonts w:ascii="Book Antiqua" w:hAnsi="Book Antiqua"/>
        </w:rPr>
        <w:t>Et ceux payé</w:t>
      </w:r>
      <w:r w:rsidR="008C3D84" w:rsidRPr="00630DD4">
        <w:rPr>
          <w:rFonts w:ascii="Book Antiqua" w:hAnsi="Book Antiqua"/>
        </w:rPr>
        <w:t>e</w:t>
      </w:r>
      <w:r w:rsidRPr="00630DD4">
        <w:rPr>
          <w:rFonts w:ascii="Book Antiqua" w:hAnsi="Book Antiqua"/>
        </w:rPr>
        <w:t>s mensuellement (redevances de crédit-bail, facture du téléphone, d’eau ou d’électricité,…) sont classés dans un</w:t>
      </w:r>
      <w:r w:rsidR="00B22B27" w:rsidRPr="00630DD4">
        <w:rPr>
          <w:rFonts w:ascii="Book Antiqua" w:hAnsi="Book Antiqua"/>
        </w:rPr>
        <w:t xml:space="preserve"> classeur au nom du fournisseur</w:t>
      </w:r>
      <w:r w:rsidRPr="00630DD4">
        <w:rPr>
          <w:rFonts w:ascii="Book Antiqua" w:hAnsi="Book Antiqua"/>
        </w:rPr>
        <w:t>.</w:t>
      </w:r>
    </w:p>
    <w:p w:rsidR="008C3D84" w:rsidRPr="0074079D" w:rsidRDefault="00F0110F" w:rsidP="00630DD4">
      <w:pPr>
        <w:numPr>
          <w:ilvl w:val="2"/>
          <w:numId w:val="4"/>
        </w:numPr>
        <w:tabs>
          <w:tab w:val="left" w:pos="3800"/>
        </w:tabs>
        <w:spacing w:line="360" w:lineRule="auto"/>
        <w:rPr>
          <w:rFonts w:ascii="Book Antiqua" w:hAnsi="Book Antiqua"/>
          <w:b/>
          <w:i/>
          <w:color w:val="000080"/>
          <w:sz w:val="27"/>
          <w:szCs w:val="27"/>
          <w:u w:val="single"/>
        </w:rPr>
      </w:pPr>
      <w:r w:rsidRPr="0074079D">
        <w:rPr>
          <w:rFonts w:ascii="Book Antiqua" w:hAnsi="Book Antiqua"/>
          <w:b/>
          <w:i/>
          <w:color w:val="000080"/>
          <w:sz w:val="27"/>
          <w:szCs w:val="27"/>
          <w:highlight w:val="lightGray"/>
          <w:u w:val="single"/>
        </w:rPr>
        <w:t>J</w:t>
      </w:r>
      <w:r w:rsidR="008C3D84" w:rsidRPr="0074079D">
        <w:rPr>
          <w:rFonts w:ascii="Book Antiqua" w:hAnsi="Book Antiqua"/>
          <w:b/>
          <w:i/>
          <w:color w:val="000080"/>
          <w:sz w:val="27"/>
          <w:szCs w:val="27"/>
          <w:highlight w:val="lightGray"/>
          <w:u w:val="single"/>
        </w:rPr>
        <w:t>ournal caisse :</w:t>
      </w:r>
    </w:p>
    <w:p w:rsidR="008C3D84" w:rsidRPr="0074079D" w:rsidRDefault="008C3D84" w:rsidP="00630DD4">
      <w:pPr>
        <w:tabs>
          <w:tab w:val="left" w:pos="3800"/>
        </w:tabs>
        <w:spacing w:line="360" w:lineRule="auto"/>
        <w:rPr>
          <w:rFonts w:ascii="Book Antiqua" w:hAnsi="Book Antiqua"/>
          <w:sz w:val="23"/>
          <w:szCs w:val="23"/>
        </w:rPr>
      </w:pPr>
    </w:p>
    <w:p w:rsidR="008C3D84" w:rsidRPr="00630DD4" w:rsidRDefault="00630DD4" w:rsidP="00630DD4">
      <w:pPr>
        <w:tabs>
          <w:tab w:val="left" w:pos="3800"/>
        </w:tabs>
        <w:spacing w:line="360" w:lineRule="auto"/>
        <w:rPr>
          <w:rFonts w:ascii="Book Antiqua" w:hAnsi="Book Antiqua"/>
        </w:rPr>
      </w:pPr>
      <w:r>
        <w:rPr>
          <w:rFonts w:ascii="Book Antiqua" w:hAnsi="Book Antiqua"/>
          <w:sz w:val="23"/>
          <w:szCs w:val="23"/>
        </w:rPr>
        <w:t xml:space="preserve">          </w:t>
      </w:r>
      <w:r w:rsidR="008C3D84" w:rsidRPr="00630DD4">
        <w:rPr>
          <w:rFonts w:ascii="Book Antiqua" w:hAnsi="Book Antiqua"/>
        </w:rPr>
        <w:t>Avant d’être classées dans le classeur « caisse », les factures payées par caisse s’enregistrent dans le journal caisse pour solder le montant de la facture</w:t>
      </w:r>
      <w:r w:rsidR="0010283E" w:rsidRPr="00630DD4">
        <w:rPr>
          <w:rFonts w:ascii="Book Antiqua" w:hAnsi="Book Antiqua"/>
        </w:rPr>
        <w:t>.</w:t>
      </w:r>
    </w:p>
    <w:p w:rsidR="008C3D84" w:rsidRPr="00630DD4" w:rsidRDefault="008C3D84" w:rsidP="00630DD4">
      <w:pPr>
        <w:tabs>
          <w:tab w:val="left" w:pos="3800"/>
        </w:tabs>
        <w:spacing w:line="360" w:lineRule="auto"/>
        <w:rPr>
          <w:rFonts w:ascii="Book Antiqua" w:hAnsi="Book Antiqua"/>
        </w:rPr>
      </w:pPr>
    </w:p>
    <w:p w:rsidR="008C3D84" w:rsidRPr="00630DD4" w:rsidRDefault="008C3D84" w:rsidP="00630DD4">
      <w:pPr>
        <w:tabs>
          <w:tab w:val="left" w:pos="3800"/>
        </w:tabs>
        <w:spacing w:line="360" w:lineRule="auto"/>
        <w:rPr>
          <w:rFonts w:ascii="Book Antiqua" w:hAnsi="Book Antiqua"/>
        </w:rPr>
      </w:pPr>
      <w:r w:rsidRPr="00630DD4">
        <w:rPr>
          <w:rFonts w:ascii="Book Antiqua" w:hAnsi="Book Antiqua"/>
        </w:rPr>
        <w:t>Une fois l’écriture est passée, on enregistre sur la facture le N° du journal caisse et le N° de pièce donné</w:t>
      </w:r>
      <w:r w:rsidR="0010283E" w:rsidRPr="00630DD4">
        <w:rPr>
          <w:rFonts w:ascii="Book Antiqua" w:hAnsi="Book Antiqua"/>
        </w:rPr>
        <w:t xml:space="preserve"> automatiquement</w:t>
      </w:r>
      <w:r w:rsidRPr="00630DD4">
        <w:rPr>
          <w:rFonts w:ascii="Book Antiqua" w:hAnsi="Book Antiqua"/>
        </w:rPr>
        <w:t xml:space="preserve"> par le logiciel.</w:t>
      </w:r>
    </w:p>
    <w:p w:rsidR="0010283E" w:rsidRPr="0074079D" w:rsidRDefault="0010283E" w:rsidP="00630DD4">
      <w:pPr>
        <w:tabs>
          <w:tab w:val="left" w:pos="3800"/>
        </w:tabs>
        <w:spacing w:line="360" w:lineRule="auto"/>
        <w:rPr>
          <w:rFonts w:ascii="Book Antiqua" w:hAnsi="Book Antiqua"/>
          <w:sz w:val="23"/>
          <w:szCs w:val="23"/>
        </w:rPr>
      </w:pPr>
    </w:p>
    <w:p w:rsidR="0010283E" w:rsidRPr="0074079D" w:rsidRDefault="00F0110F" w:rsidP="00630DD4">
      <w:pPr>
        <w:numPr>
          <w:ilvl w:val="2"/>
          <w:numId w:val="4"/>
        </w:numPr>
        <w:tabs>
          <w:tab w:val="left" w:pos="3800"/>
        </w:tabs>
        <w:spacing w:line="360" w:lineRule="auto"/>
        <w:rPr>
          <w:rFonts w:ascii="Book Antiqua" w:hAnsi="Book Antiqua"/>
          <w:b/>
          <w:i/>
          <w:color w:val="000080"/>
          <w:sz w:val="27"/>
          <w:szCs w:val="27"/>
          <w:highlight w:val="lightGray"/>
          <w:u w:val="single"/>
        </w:rPr>
      </w:pPr>
      <w:r w:rsidRPr="0074079D">
        <w:rPr>
          <w:rFonts w:ascii="Book Antiqua" w:hAnsi="Book Antiqua"/>
          <w:b/>
          <w:i/>
          <w:color w:val="000080"/>
          <w:sz w:val="27"/>
          <w:szCs w:val="27"/>
          <w:highlight w:val="lightGray"/>
          <w:u w:val="single"/>
        </w:rPr>
        <w:lastRenderedPageBreak/>
        <w:t>J</w:t>
      </w:r>
      <w:r w:rsidR="0010283E" w:rsidRPr="0074079D">
        <w:rPr>
          <w:rFonts w:ascii="Book Antiqua" w:hAnsi="Book Antiqua"/>
          <w:b/>
          <w:i/>
          <w:color w:val="000080"/>
          <w:sz w:val="27"/>
          <w:szCs w:val="27"/>
          <w:highlight w:val="lightGray"/>
          <w:u w:val="single"/>
        </w:rPr>
        <w:t>ournal paie :</w:t>
      </w:r>
    </w:p>
    <w:p w:rsidR="00F93763" w:rsidRPr="0074079D" w:rsidRDefault="00F93763" w:rsidP="00630DD4">
      <w:pPr>
        <w:tabs>
          <w:tab w:val="left" w:pos="3800"/>
        </w:tabs>
        <w:spacing w:line="360" w:lineRule="auto"/>
        <w:rPr>
          <w:rFonts w:ascii="Book Antiqua" w:hAnsi="Book Antiqua"/>
          <w:sz w:val="23"/>
          <w:szCs w:val="23"/>
        </w:rPr>
      </w:pPr>
    </w:p>
    <w:p w:rsidR="003336E0" w:rsidRPr="00630DD4" w:rsidRDefault="00630DD4" w:rsidP="00630DD4">
      <w:pPr>
        <w:tabs>
          <w:tab w:val="left" w:pos="3800"/>
        </w:tabs>
        <w:spacing w:line="360" w:lineRule="auto"/>
        <w:rPr>
          <w:rFonts w:ascii="Book Antiqua" w:hAnsi="Book Antiqua"/>
        </w:rPr>
      </w:pPr>
      <w:r>
        <w:rPr>
          <w:rFonts w:ascii="Book Antiqua" w:hAnsi="Book Antiqua"/>
        </w:rPr>
        <w:t xml:space="preserve">          </w:t>
      </w:r>
      <w:r w:rsidR="003336E0" w:rsidRPr="00630DD4">
        <w:rPr>
          <w:rFonts w:ascii="Book Antiqua" w:hAnsi="Book Antiqua"/>
        </w:rPr>
        <w:t>Le service paie établie les journaux de paie et les envoie au service comptabilité pour les saisir.</w:t>
      </w:r>
    </w:p>
    <w:p w:rsidR="003336E0" w:rsidRPr="00630DD4" w:rsidRDefault="003336E0" w:rsidP="00630DD4">
      <w:pPr>
        <w:tabs>
          <w:tab w:val="left" w:pos="3800"/>
        </w:tabs>
        <w:spacing w:line="360" w:lineRule="auto"/>
        <w:rPr>
          <w:rFonts w:ascii="Book Antiqua" w:hAnsi="Book Antiqua"/>
        </w:rPr>
      </w:pPr>
    </w:p>
    <w:p w:rsidR="0010283E" w:rsidRPr="00630DD4" w:rsidRDefault="00630DD4" w:rsidP="00630DD4">
      <w:pPr>
        <w:tabs>
          <w:tab w:val="left" w:pos="3800"/>
        </w:tabs>
        <w:spacing w:line="360" w:lineRule="auto"/>
        <w:rPr>
          <w:rFonts w:ascii="Book Antiqua" w:hAnsi="Book Antiqua"/>
        </w:rPr>
      </w:pPr>
      <w:r>
        <w:rPr>
          <w:rFonts w:ascii="Book Antiqua" w:hAnsi="Book Antiqua"/>
        </w:rPr>
        <w:t xml:space="preserve">          </w:t>
      </w:r>
      <w:r w:rsidR="00D327D8" w:rsidRPr="00630DD4">
        <w:rPr>
          <w:rFonts w:ascii="Book Antiqua" w:hAnsi="Book Antiqua"/>
        </w:rPr>
        <w:t xml:space="preserve">Il s’agit de 3 documents à saisir </w:t>
      </w:r>
      <w:r w:rsidR="005E21FA" w:rsidRPr="00630DD4">
        <w:rPr>
          <w:rFonts w:ascii="Book Antiqua" w:hAnsi="Book Antiqua"/>
        </w:rPr>
        <w:t>mensuellement:</w:t>
      </w:r>
    </w:p>
    <w:p w:rsidR="00D327D8" w:rsidRPr="00630DD4" w:rsidRDefault="00D327D8" w:rsidP="00630DD4">
      <w:pPr>
        <w:numPr>
          <w:ilvl w:val="0"/>
          <w:numId w:val="33"/>
        </w:numPr>
        <w:tabs>
          <w:tab w:val="left" w:pos="3800"/>
        </w:tabs>
        <w:spacing w:line="360" w:lineRule="auto"/>
        <w:rPr>
          <w:rFonts w:ascii="Book Antiqua" w:hAnsi="Book Antiqua"/>
        </w:rPr>
      </w:pPr>
      <w:r w:rsidRPr="00630DD4">
        <w:rPr>
          <w:rFonts w:ascii="Book Antiqua" w:hAnsi="Book Antiqua"/>
        </w:rPr>
        <w:t>Journal de paie des salaires de la 1</w:t>
      </w:r>
      <w:r w:rsidRPr="00630DD4">
        <w:rPr>
          <w:rFonts w:ascii="Book Antiqua" w:hAnsi="Book Antiqua"/>
          <w:vertAlign w:val="superscript"/>
        </w:rPr>
        <w:t>ère</w:t>
      </w:r>
      <w:r w:rsidRPr="00630DD4">
        <w:rPr>
          <w:rFonts w:ascii="Book Antiqua" w:hAnsi="Book Antiqua"/>
        </w:rPr>
        <w:t xml:space="preserve"> quinzaine ;</w:t>
      </w:r>
    </w:p>
    <w:p w:rsidR="00D327D8" w:rsidRPr="00630DD4" w:rsidRDefault="00D327D8" w:rsidP="00630DD4">
      <w:pPr>
        <w:numPr>
          <w:ilvl w:val="0"/>
          <w:numId w:val="33"/>
        </w:numPr>
        <w:tabs>
          <w:tab w:val="left" w:pos="3800"/>
        </w:tabs>
        <w:spacing w:line="360" w:lineRule="auto"/>
        <w:rPr>
          <w:rFonts w:ascii="Book Antiqua" w:hAnsi="Book Antiqua"/>
        </w:rPr>
      </w:pPr>
      <w:r w:rsidRPr="00630DD4">
        <w:rPr>
          <w:rFonts w:ascii="Book Antiqua" w:hAnsi="Book Antiqua"/>
        </w:rPr>
        <w:t>Journal de paie des salaires de la 2</w:t>
      </w:r>
      <w:r w:rsidRPr="00630DD4">
        <w:rPr>
          <w:rFonts w:ascii="Book Antiqua" w:hAnsi="Book Antiqua"/>
          <w:vertAlign w:val="superscript"/>
        </w:rPr>
        <w:t>ème</w:t>
      </w:r>
      <w:r w:rsidRPr="00630DD4">
        <w:rPr>
          <w:rFonts w:ascii="Book Antiqua" w:hAnsi="Book Antiqua"/>
        </w:rPr>
        <w:t xml:space="preserve"> quinzaine ;</w:t>
      </w:r>
    </w:p>
    <w:p w:rsidR="00D327D8" w:rsidRPr="00630DD4" w:rsidRDefault="00D327D8" w:rsidP="00630DD4">
      <w:pPr>
        <w:numPr>
          <w:ilvl w:val="0"/>
          <w:numId w:val="33"/>
        </w:numPr>
        <w:tabs>
          <w:tab w:val="left" w:pos="3800"/>
        </w:tabs>
        <w:spacing w:line="360" w:lineRule="auto"/>
        <w:rPr>
          <w:rFonts w:ascii="Book Antiqua" w:hAnsi="Book Antiqua"/>
        </w:rPr>
      </w:pPr>
      <w:r w:rsidRPr="00630DD4">
        <w:rPr>
          <w:rFonts w:ascii="Book Antiqua" w:hAnsi="Book Antiqua"/>
        </w:rPr>
        <w:t>Journal de paie des salaires mensuels.</w:t>
      </w:r>
    </w:p>
    <w:p w:rsidR="00D327D8" w:rsidRPr="00630DD4" w:rsidRDefault="00D327D8" w:rsidP="00630DD4">
      <w:pPr>
        <w:tabs>
          <w:tab w:val="left" w:pos="3800"/>
        </w:tabs>
        <w:spacing w:line="360" w:lineRule="auto"/>
        <w:rPr>
          <w:rFonts w:ascii="Book Antiqua" w:hAnsi="Book Antiqua"/>
        </w:rPr>
      </w:pPr>
    </w:p>
    <w:p w:rsidR="00D327D8" w:rsidRPr="00630DD4" w:rsidRDefault="00630DD4" w:rsidP="00630DD4">
      <w:pPr>
        <w:tabs>
          <w:tab w:val="left" w:pos="3800"/>
        </w:tabs>
        <w:spacing w:line="360" w:lineRule="auto"/>
        <w:rPr>
          <w:rFonts w:ascii="Book Antiqua" w:hAnsi="Book Antiqua"/>
        </w:rPr>
      </w:pPr>
      <w:r>
        <w:rPr>
          <w:rFonts w:ascii="Book Antiqua" w:hAnsi="Book Antiqua"/>
        </w:rPr>
        <w:t xml:space="preserve">          </w:t>
      </w:r>
      <w:r w:rsidR="00D327D8" w:rsidRPr="00630DD4">
        <w:rPr>
          <w:rFonts w:ascii="Book Antiqua" w:hAnsi="Book Antiqua"/>
        </w:rPr>
        <w:t>L’écriture passe comme suit :</w:t>
      </w:r>
    </w:p>
    <w:p w:rsidR="00D327D8" w:rsidRPr="00630DD4" w:rsidRDefault="006B6EA3" w:rsidP="00630DD4">
      <w:pPr>
        <w:numPr>
          <w:ilvl w:val="1"/>
          <w:numId w:val="33"/>
        </w:numPr>
        <w:tabs>
          <w:tab w:val="left" w:pos="3800"/>
        </w:tabs>
        <w:spacing w:line="360" w:lineRule="auto"/>
        <w:rPr>
          <w:rFonts w:ascii="Book Antiqua" w:hAnsi="Book Antiqua"/>
        </w:rPr>
      </w:pPr>
      <w:r w:rsidRPr="00630DD4">
        <w:rPr>
          <w:rFonts w:ascii="Book Antiqua" w:hAnsi="Book Antiqua"/>
        </w:rPr>
        <w:t>Les appointements et salaires</w:t>
      </w:r>
      <w:r w:rsidR="003336E0" w:rsidRPr="00630DD4">
        <w:rPr>
          <w:rFonts w:ascii="Book Antiqua" w:hAnsi="Book Antiqua"/>
        </w:rPr>
        <w:t xml:space="preserve"> au débit du</w:t>
      </w:r>
      <w:r w:rsidRPr="00630DD4">
        <w:rPr>
          <w:rFonts w:ascii="Book Antiqua" w:hAnsi="Book Antiqua"/>
        </w:rPr>
        <w:t xml:space="preserve"> « compte 61711 ».</w:t>
      </w:r>
    </w:p>
    <w:p w:rsidR="006B6EA3" w:rsidRPr="00630DD4" w:rsidRDefault="006B6EA3" w:rsidP="00630DD4">
      <w:pPr>
        <w:numPr>
          <w:ilvl w:val="1"/>
          <w:numId w:val="33"/>
        </w:numPr>
        <w:tabs>
          <w:tab w:val="left" w:pos="3800"/>
        </w:tabs>
        <w:spacing w:line="360" w:lineRule="auto"/>
        <w:rPr>
          <w:rFonts w:ascii="Book Antiqua" w:hAnsi="Book Antiqua"/>
        </w:rPr>
      </w:pPr>
      <w:r w:rsidRPr="00630DD4">
        <w:rPr>
          <w:rFonts w:ascii="Book Antiqua" w:hAnsi="Book Antiqua"/>
        </w:rPr>
        <w:t>Les indemnités et avantages</w:t>
      </w:r>
      <w:r w:rsidR="003336E0" w:rsidRPr="00630DD4">
        <w:rPr>
          <w:rFonts w:ascii="Book Antiqua" w:hAnsi="Book Antiqua"/>
        </w:rPr>
        <w:t xml:space="preserve"> au débit du</w:t>
      </w:r>
      <w:r w:rsidRPr="00630DD4">
        <w:rPr>
          <w:rFonts w:ascii="Book Antiqua" w:hAnsi="Book Antiqua"/>
        </w:rPr>
        <w:t xml:space="preserve"> « compte 61713 ».</w:t>
      </w:r>
    </w:p>
    <w:p w:rsidR="006B6EA3" w:rsidRPr="00630DD4" w:rsidRDefault="006B6EA3" w:rsidP="00630DD4">
      <w:pPr>
        <w:numPr>
          <w:ilvl w:val="1"/>
          <w:numId w:val="33"/>
        </w:numPr>
        <w:tabs>
          <w:tab w:val="left" w:pos="3800"/>
        </w:tabs>
        <w:spacing w:line="360" w:lineRule="auto"/>
        <w:rPr>
          <w:rFonts w:ascii="Book Antiqua" w:hAnsi="Book Antiqua"/>
        </w:rPr>
      </w:pPr>
      <w:r w:rsidRPr="00630DD4">
        <w:rPr>
          <w:rFonts w:ascii="Book Antiqua" w:hAnsi="Book Antiqua"/>
        </w:rPr>
        <w:t>Les déplacements</w:t>
      </w:r>
      <w:r w:rsidR="003336E0" w:rsidRPr="00630DD4">
        <w:rPr>
          <w:rFonts w:ascii="Book Antiqua" w:hAnsi="Book Antiqua"/>
        </w:rPr>
        <w:t xml:space="preserve"> au débit du</w:t>
      </w:r>
      <w:r w:rsidRPr="00630DD4">
        <w:rPr>
          <w:rFonts w:ascii="Book Antiqua" w:hAnsi="Book Antiqua"/>
        </w:rPr>
        <w:t xml:space="preserve"> « compte 6143 ».</w:t>
      </w:r>
    </w:p>
    <w:p w:rsidR="006B6EA3" w:rsidRPr="00630DD4" w:rsidRDefault="006B6EA3" w:rsidP="00630DD4">
      <w:pPr>
        <w:numPr>
          <w:ilvl w:val="1"/>
          <w:numId w:val="33"/>
        </w:numPr>
        <w:tabs>
          <w:tab w:val="left" w:pos="3800"/>
        </w:tabs>
        <w:spacing w:line="360" w:lineRule="auto"/>
        <w:rPr>
          <w:rFonts w:ascii="Book Antiqua" w:hAnsi="Book Antiqua"/>
        </w:rPr>
      </w:pPr>
      <w:r w:rsidRPr="00630DD4">
        <w:rPr>
          <w:rFonts w:ascii="Book Antiqua" w:hAnsi="Book Antiqua"/>
        </w:rPr>
        <w:t xml:space="preserve">Cotisations </w:t>
      </w:r>
      <w:r w:rsidR="003336E0" w:rsidRPr="00630DD4">
        <w:rPr>
          <w:rFonts w:ascii="Book Antiqua" w:hAnsi="Book Antiqua"/>
        </w:rPr>
        <w:t xml:space="preserve">à </w:t>
      </w:r>
      <w:smartTag w:uri="urn:schemas-microsoft-com:office:smarttags" w:element="PersonName">
        <w:smartTagPr>
          <w:attr w:name="ProductID" w:val="la CNSS"/>
        </w:smartTagPr>
        <w:r w:rsidR="003336E0" w:rsidRPr="00630DD4">
          <w:rPr>
            <w:rFonts w:ascii="Book Antiqua" w:hAnsi="Book Antiqua"/>
          </w:rPr>
          <w:t>la CNSS</w:t>
        </w:r>
      </w:smartTag>
      <w:r w:rsidR="003336E0" w:rsidRPr="00630DD4">
        <w:rPr>
          <w:rFonts w:ascii="Book Antiqua" w:hAnsi="Book Antiqua"/>
        </w:rPr>
        <w:t xml:space="preserve"> au crédit du compte « 4441 ».</w:t>
      </w:r>
    </w:p>
    <w:p w:rsidR="006B6EA3" w:rsidRPr="00630DD4" w:rsidRDefault="003336E0" w:rsidP="00630DD4">
      <w:pPr>
        <w:numPr>
          <w:ilvl w:val="1"/>
          <w:numId w:val="33"/>
        </w:numPr>
        <w:tabs>
          <w:tab w:val="left" w:pos="3800"/>
        </w:tabs>
        <w:spacing w:line="360" w:lineRule="auto"/>
        <w:rPr>
          <w:rFonts w:ascii="Book Antiqua" w:hAnsi="Book Antiqua"/>
        </w:rPr>
      </w:pPr>
      <w:r w:rsidRPr="00630DD4">
        <w:rPr>
          <w:rFonts w:ascii="Book Antiqua" w:hAnsi="Book Antiqua"/>
        </w:rPr>
        <w:t>Cotisations AMO au crédit du compte « 4445 ».</w:t>
      </w:r>
    </w:p>
    <w:p w:rsidR="003336E0" w:rsidRPr="00630DD4" w:rsidRDefault="003336E0" w:rsidP="00630DD4">
      <w:pPr>
        <w:numPr>
          <w:ilvl w:val="1"/>
          <w:numId w:val="33"/>
        </w:numPr>
        <w:tabs>
          <w:tab w:val="left" w:pos="3800"/>
        </w:tabs>
        <w:spacing w:line="360" w:lineRule="auto"/>
        <w:rPr>
          <w:rFonts w:ascii="Book Antiqua" w:hAnsi="Book Antiqua"/>
        </w:rPr>
      </w:pPr>
      <w:r w:rsidRPr="00630DD4">
        <w:rPr>
          <w:rFonts w:ascii="Book Antiqua" w:hAnsi="Book Antiqua"/>
        </w:rPr>
        <w:t>Les allocations familiales au débit du compte « 444100002 ».</w:t>
      </w:r>
    </w:p>
    <w:p w:rsidR="003336E0" w:rsidRPr="00630DD4" w:rsidRDefault="003336E0" w:rsidP="00630DD4">
      <w:pPr>
        <w:numPr>
          <w:ilvl w:val="1"/>
          <w:numId w:val="33"/>
        </w:numPr>
        <w:tabs>
          <w:tab w:val="left" w:pos="3800"/>
        </w:tabs>
        <w:spacing w:line="360" w:lineRule="auto"/>
        <w:rPr>
          <w:rFonts w:ascii="Book Antiqua" w:hAnsi="Book Antiqua"/>
        </w:rPr>
      </w:pPr>
      <w:r w:rsidRPr="00630DD4">
        <w:rPr>
          <w:rFonts w:ascii="Book Antiqua" w:hAnsi="Book Antiqua"/>
        </w:rPr>
        <w:t xml:space="preserve">L’impôt </w:t>
      </w:r>
      <w:r w:rsidR="005E21FA" w:rsidRPr="00630DD4">
        <w:rPr>
          <w:rFonts w:ascii="Book Antiqua" w:hAnsi="Book Antiqua"/>
        </w:rPr>
        <w:t>sur le</w:t>
      </w:r>
      <w:r w:rsidRPr="00630DD4">
        <w:rPr>
          <w:rFonts w:ascii="Book Antiqua" w:hAnsi="Book Antiqua"/>
        </w:rPr>
        <w:t xml:space="preserve"> revenu au crédit du compte « 44525 ».</w:t>
      </w:r>
    </w:p>
    <w:p w:rsidR="00D327D8" w:rsidRPr="00630DD4" w:rsidRDefault="003336E0" w:rsidP="00630DD4">
      <w:pPr>
        <w:numPr>
          <w:ilvl w:val="1"/>
          <w:numId w:val="33"/>
        </w:numPr>
        <w:tabs>
          <w:tab w:val="left" w:pos="3800"/>
        </w:tabs>
        <w:spacing w:line="360" w:lineRule="auto"/>
        <w:rPr>
          <w:rFonts w:ascii="Book Antiqua" w:hAnsi="Book Antiqua"/>
        </w:rPr>
      </w:pPr>
      <w:r w:rsidRPr="00630DD4">
        <w:rPr>
          <w:rFonts w:ascii="Book Antiqua" w:hAnsi="Book Antiqua"/>
        </w:rPr>
        <w:t xml:space="preserve">La rémunération </w:t>
      </w:r>
      <w:r w:rsidR="00630DD4" w:rsidRPr="00630DD4">
        <w:rPr>
          <w:rFonts w:ascii="Book Antiqua" w:hAnsi="Book Antiqua"/>
        </w:rPr>
        <w:t>du</w:t>
      </w:r>
      <w:r w:rsidRPr="00630DD4">
        <w:rPr>
          <w:rFonts w:ascii="Book Antiqua" w:hAnsi="Book Antiqua"/>
        </w:rPr>
        <w:t xml:space="preserve"> au crédit du compte « 4432 ».</w:t>
      </w:r>
    </w:p>
    <w:p w:rsidR="003336E0" w:rsidRPr="00630DD4" w:rsidRDefault="003336E0" w:rsidP="00630DD4">
      <w:pPr>
        <w:numPr>
          <w:ilvl w:val="1"/>
          <w:numId w:val="33"/>
        </w:numPr>
        <w:tabs>
          <w:tab w:val="left" w:pos="3800"/>
        </w:tabs>
        <w:spacing w:line="360" w:lineRule="auto"/>
        <w:rPr>
          <w:rFonts w:ascii="Book Antiqua" w:hAnsi="Book Antiqua"/>
        </w:rPr>
      </w:pPr>
      <w:r w:rsidRPr="00630DD4">
        <w:rPr>
          <w:rFonts w:ascii="Book Antiqua" w:hAnsi="Book Antiqua"/>
        </w:rPr>
        <w:t>Les avances sur salaires</w:t>
      </w:r>
      <w:r w:rsidR="00AE6FBA" w:rsidRPr="00630DD4">
        <w:rPr>
          <w:rFonts w:ascii="Book Antiqua" w:hAnsi="Book Antiqua"/>
        </w:rPr>
        <w:t xml:space="preserve"> au crédit du compte « 3431 ».</w:t>
      </w:r>
    </w:p>
    <w:p w:rsidR="003336E0" w:rsidRPr="00630DD4" w:rsidRDefault="003336E0" w:rsidP="00630DD4">
      <w:pPr>
        <w:numPr>
          <w:ilvl w:val="1"/>
          <w:numId w:val="33"/>
        </w:numPr>
        <w:tabs>
          <w:tab w:val="left" w:pos="3800"/>
        </w:tabs>
        <w:spacing w:line="360" w:lineRule="auto"/>
        <w:rPr>
          <w:rFonts w:ascii="Book Antiqua" w:hAnsi="Book Antiqua"/>
        </w:rPr>
      </w:pPr>
      <w:r w:rsidRPr="00630DD4">
        <w:rPr>
          <w:rFonts w:ascii="Book Antiqua" w:hAnsi="Book Antiqua"/>
        </w:rPr>
        <w:t>Le remboursement des prêts accordés aux salariés au crédit du compte « 3431 ».</w:t>
      </w:r>
    </w:p>
    <w:p w:rsidR="00AE6FBA" w:rsidRPr="00630DD4" w:rsidRDefault="00630DD4" w:rsidP="00630DD4">
      <w:pPr>
        <w:tabs>
          <w:tab w:val="left" w:pos="3800"/>
        </w:tabs>
        <w:spacing w:line="360" w:lineRule="auto"/>
        <w:rPr>
          <w:rFonts w:ascii="Book Antiqua" w:hAnsi="Book Antiqua"/>
        </w:rPr>
      </w:pPr>
      <w:r>
        <w:rPr>
          <w:rFonts w:ascii="Book Antiqua" w:hAnsi="Book Antiqua"/>
        </w:rPr>
        <w:t xml:space="preserve">            </w:t>
      </w:r>
      <w:r w:rsidR="00AE6FBA" w:rsidRPr="00630DD4">
        <w:rPr>
          <w:rFonts w:ascii="Book Antiqua" w:hAnsi="Book Antiqua"/>
        </w:rPr>
        <w:t>Les allocations familiales sont versées seulement dans la 2</w:t>
      </w:r>
      <w:r w:rsidR="00AE6FBA" w:rsidRPr="00630DD4">
        <w:rPr>
          <w:rFonts w:ascii="Book Antiqua" w:hAnsi="Book Antiqua"/>
          <w:vertAlign w:val="superscript"/>
        </w:rPr>
        <w:t>ème</w:t>
      </w:r>
      <w:r w:rsidR="00AE6FBA" w:rsidRPr="00630DD4">
        <w:rPr>
          <w:rFonts w:ascii="Book Antiqua" w:hAnsi="Book Antiqua"/>
        </w:rPr>
        <w:t xml:space="preserve"> quinzaine et pour les salaires mensuels, on ne les trouve pas au niveau de la 1</w:t>
      </w:r>
      <w:r w:rsidR="00AE6FBA" w:rsidRPr="00630DD4">
        <w:rPr>
          <w:rFonts w:ascii="Book Antiqua" w:hAnsi="Book Antiqua"/>
          <w:vertAlign w:val="superscript"/>
        </w:rPr>
        <w:t>ère</w:t>
      </w:r>
      <w:r w:rsidR="00AE6FBA" w:rsidRPr="00630DD4">
        <w:rPr>
          <w:rFonts w:ascii="Book Antiqua" w:hAnsi="Book Antiqua"/>
        </w:rPr>
        <w:t xml:space="preserve"> quinzaine.</w:t>
      </w:r>
    </w:p>
    <w:p w:rsidR="00AE6FBA" w:rsidRPr="00630DD4" w:rsidRDefault="00630DD4" w:rsidP="00630DD4">
      <w:pPr>
        <w:tabs>
          <w:tab w:val="left" w:pos="3800"/>
        </w:tabs>
        <w:spacing w:line="360" w:lineRule="auto"/>
        <w:rPr>
          <w:rFonts w:ascii="Book Antiqua" w:hAnsi="Book Antiqua"/>
        </w:rPr>
      </w:pPr>
      <w:r>
        <w:rPr>
          <w:rFonts w:ascii="Book Antiqua" w:hAnsi="Book Antiqua"/>
        </w:rPr>
        <w:t xml:space="preserve">             </w:t>
      </w:r>
      <w:r w:rsidR="00AE6FBA" w:rsidRPr="00630DD4">
        <w:rPr>
          <w:rFonts w:ascii="Book Antiqua" w:hAnsi="Book Antiqua"/>
        </w:rPr>
        <w:t>S’il y a une différence à cause des arrondis</w:t>
      </w:r>
      <w:r w:rsidR="00B22B27" w:rsidRPr="00630DD4">
        <w:rPr>
          <w:rFonts w:ascii="Book Antiqua" w:hAnsi="Book Antiqua"/>
        </w:rPr>
        <w:t>,</w:t>
      </w:r>
      <w:r w:rsidR="00AE6FBA" w:rsidRPr="00630DD4">
        <w:rPr>
          <w:rFonts w:ascii="Book Antiqua" w:hAnsi="Book Antiqua"/>
        </w:rPr>
        <w:t xml:space="preserve"> on la solde par le compte « 6588 » ou « 7588 ».</w:t>
      </w:r>
    </w:p>
    <w:p w:rsidR="00AE6FBA" w:rsidRPr="0074079D" w:rsidRDefault="00AE6FBA" w:rsidP="00AE6FBA">
      <w:pPr>
        <w:tabs>
          <w:tab w:val="left" w:pos="3800"/>
        </w:tabs>
        <w:rPr>
          <w:rFonts w:ascii="Book Antiqua" w:hAnsi="Book Antiqua"/>
          <w:sz w:val="23"/>
          <w:szCs w:val="23"/>
        </w:rPr>
      </w:pPr>
    </w:p>
    <w:p w:rsidR="00AE6FBA" w:rsidRPr="0074079D" w:rsidRDefault="00F0110F" w:rsidP="00AE6FBA">
      <w:pPr>
        <w:numPr>
          <w:ilvl w:val="2"/>
          <w:numId w:val="4"/>
        </w:numPr>
        <w:tabs>
          <w:tab w:val="left" w:pos="3800"/>
        </w:tabs>
        <w:rPr>
          <w:rFonts w:ascii="Book Antiqua" w:hAnsi="Book Antiqua"/>
          <w:b/>
          <w:i/>
          <w:color w:val="000080"/>
          <w:sz w:val="27"/>
          <w:szCs w:val="27"/>
          <w:highlight w:val="lightGray"/>
          <w:u w:val="single"/>
        </w:rPr>
      </w:pPr>
      <w:r w:rsidRPr="0074079D">
        <w:rPr>
          <w:rFonts w:ascii="Book Antiqua" w:hAnsi="Book Antiqua"/>
          <w:b/>
          <w:i/>
          <w:color w:val="000080"/>
          <w:sz w:val="27"/>
          <w:szCs w:val="27"/>
          <w:highlight w:val="lightGray"/>
          <w:u w:val="single"/>
        </w:rPr>
        <w:t>L</w:t>
      </w:r>
      <w:r w:rsidR="00AE6FBA" w:rsidRPr="0074079D">
        <w:rPr>
          <w:rFonts w:ascii="Book Antiqua" w:hAnsi="Book Antiqua"/>
          <w:b/>
          <w:i/>
          <w:color w:val="000080"/>
          <w:sz w:val="27"/>
          <w:szCs w:val="27"/>
          <w:highlight w:val="lightGray"/>
          <w:u w:val="single"/>
        </w:rPr>
        <w:t xml:space="preserve">a déclaration de </w:t>
      </w:r>
      <w:smartTag w:uri="urn:schemas-microsoft-com:office:smarttags" w:element="PersonName">
        <w:smartTagPr>
          <w:attr w:name="ProductID" w:val="la TVA"/>
        </w:smartTagPr>
        <w:r w:rsidR="00AE6FBA" w:rsidRPr="0074079D">
          <w:rPr>
            <w:rFonts w:ascii="Book Antiqua" w:hAnsi="Book Antiqua"/>
            <w:b/>
            <w:i/>
            <w:color w:val="000080"/>
            <w:sz w:val="27"/>
            <w:szCs w:val="27"/>
            <w:highlight w:val="lightGray"/>
            <w:u w:val="single"/>
          </w:rPr>
          <w:t>la TVA</w:t>
        </w:r>
      </w:smartTag>
      <w:r w:rsidR="00AE6FBA" w:rsidRPr="0074079D">
        <w:rPr>
          <w:rFonts w:ascii="Book Antiqua" w:hAnsi="Book Antiqua"/>
          <w:b/>
          <w:i/>
          <w:color w:val="000080"/>
          <w:sz w:val="27"/>
          <w:szCs w:val="27"/>
          <w:highlight w:val="lightGray"/>
          <w:u w:val="single"/>
        </w:rPr>
        <w:t> :</w:t>
      </w:r>
    </w:p>
    <w:p w:rsidR="00F93763" w:rsidRPr="0074079D" w:rsidRDefault="00F93763" w:rsidP="00AE6FBA">
      <w:pPr>
        <w:tabs>
          <w:tab w:val="left" w:pos="3800"/>
        </w:tabs>
        <w:rPr>
          <w:rFonts w:ascii="Book Antiqua" w:hAnsi="Book Antiqua"/>
          <w:sz w:val="23"/>
          <w:szCs w:val="23"/>
        </w:rPr>
      </w:pPr>
    </w:p>
    <w:p w:rsidR="00AE6FBA" w:rsidRPr="00630DD4" w:rsidRDefault="00630DD4" w:rsidP="00630DD4">
      <w:pPr>
        <w:tabs>
          <w:tab w:val="left" w:pos="3800"/>
        </w:tabs>
        <w:spacing w:line="360" w:lineRule="auto"/>
        <w:rPr>
          <w:rFonts w:ascii="Book Antiqua" w:hAnsi="Book Antiqua"/>
        </w:rPr>
      </w:pPr>
      <w:r>
        <w:rPr>
          <w:rFonts w:ascii="Book Antiqua" w:hAnsi="Book Antiqua"/>
          <w:sz w:val="23"/>
          <w:szCs w:val="23"/>
        </w:rPr>
        <w:t xml:space="preserve">              </w:t>
      </w:r>
      <w:r w:rsidR="00AE6FBA" w:rsidRPr="00630DD4">
        <w:rPr>
          <w:rFonts w:ascii="Book Antiqua" w:hAnsi="Book Antiqua"/>
          <w:b/>
          <w:bCs/>
        </w:rPr>
        <w:t>L</w:t>
      </w:r>
      <w:r w:rsidR="00AE6FBA" w:rsidRPr="00630DD4">
        <w:rPr>
          <w:rFonts w:ascii="Book Antiqua" w:hAnsi="Book Antiqua"/>
        </w:rPr>
        <w:t>e régime de déclaration est celui d’encaissement/décaissement.</w:t>
      </w:r>
    </w:p>
    <w:p w:rsidR="00B22B27" w:rsidRPr="00630DD4" w:rsidRDefault="00B22B27" w:rsidP="00630DD4">
      <w:pPr>
        <w:tabs>
          <w:tab w:val="left" w:pos="3800"/>
        </w:tabs>
        <w:spacing w:line="360" w:lineRule="auto"/>
        <w:rPr>
          <w:rFonts w:ascii="Book Antiqua" w:hAnsi="Book Antiqua"/>
        </w:rPr>
      </w:pPr>
    </w:p>
    <w:p w:rsidR="00AB66E9" w:rsidRPr="00630DD4" w:rsidRDefault="00630DD4" w:rsidP="00630DD4">
      <w:pPr>
        <w:tabs>
          <w:tab w:val="left" w:pos="3800"/>
        </w:tabs>
        <w:spacing w:line="360" w:lineRule="auto"/>
        <w:rPr>
          <w:rFonts w:ascii="Book Antiqua" w:hAnsi="Book Antiqua"/>
        </w:rPr>
      </w:pPr>
      <w:r w:rsidRPr="00630DD4">
        <w:rPr>
          <w:rFonts w:ascii="Book Antiqua" w:hAnsi="Book Antiqua"/>
        </w:rPr>
        <w:t xml:space="preserve">              </w:t>
      </w:r>
      <w:r w:rsidR="001A422E" w:rsidRPr="00630DD4">
        <w:rPr>
          <w:rFonts w:ascii="Book Antiqua" w:hAnsi="Book Antiqua"/>
          <w:b/>
          <w:bCs/>
        </w:rPr>
        <w:t>P</w:t>
      </w:r>
      <w:r w:rsidR="001A422E" w:rsidRPr="00630DD4">
        <w:rPr>
          <w:rFonts w:ascii="Book Antiqua" w:hAnsi="Book Antiqua"/>
        </w:rPr>
        <w:t xml:space="preserve">our </w:t>
      </w:r>
      <w:smartTag w:uri="urn:schemas-microsoft-com:office:smarttags" w:element="PersonName">
        <w:smartTagPr>
          <w:attr w:name="ProductID" w:val="la TVA"/>
        </w:smartTagPr>
        <w:r w:rsidR="001A422E" w:rsidRPr="00630DD4">
          <w:rPr>
            <w:rFonts w:ascii="Book Antiqua" w:hAnsi="Book Antiqua"/>
          </w:rPr>
          <w:t>la TVA</w:t>
        </w:r>
      </w:smartTag>
      <w:r w:rsidR="001A422E" w:rsidRPr="00630DD4">
        <w:rPr>
          <w:rFonts w:ascii="Book Antiqua" w:hAnsi="Book Antiqua"/>
        </w:rPr>
        <w:t xml:space="preserve"> récupérable</w:t>
      </w:r>
      <w:r w:rsidR="00AC541A" w:rsidRPr="00630DD4">
        <w:rPr>
          <w:rFonts w:ascii="Book Antiqua" w:hAnsi="Book Antiqua"/>
        </w:rPr>
        <w:t xml:space="preserve"> sur les charges</w:t>
      </w:r>
      <w:r w:rsidR="001A422E" w:rsidRPr="00630DD4">
        <w:rPr>
          <w:rFonts w:ascii="Book Antiqua" w:hAnsi="Book Antiqua"/>
        </w:rPr>
        <w:t xml:space="preserve">, on </w:t>
      </w:r>
      <w:r w:rsidR="00AB66E9" w:rsidRPr="00630DD4">
        <w:rPr>
          <w:rFonts w:ascii="Book Antiqua" w:hAnsi="Book Antiqua"/>
        </w:rPr>
        <w:t>prend les décaissements effectués dans les mois précédents :</w:t>
      </w:r>
    </w:p>
    <w:p w:rsidR="006D1ED7" w:rsidRPr="00630DD4" w:rsidRDefault="00AB66E9" w:rsidP="00630DD4">
      <w:pPr>
        <w:numPr>
          <w:ilvl w:val="0"/>
          <w:numId w:val="37"/>
        </w:numPr>
        <w:tabs>
          <w:tab w:val="left" w:pos="3800"/>
        </w:tabs>
        <w:spacing w:line="360" w:lineRule="auto"/>
        <w:rPr>
          <w:rFonts w:ascii="Book Antiqua" w:hAnsi="Book Antiqua"/>
        </w:rPr>
      </w:pPr>
      <w:r w:rsidRPr="00630DD4">
        <w:rPr>
          <w:rFonts w:ascii="Book Antiqua" w:hAnsi="Book Antiqua"/>
        </w:rPr>
        <w:t>Achat à 20%.</w:t>
      </w:r>
    </w:p>
    <w:p w:rsidR="00AB66E9" w:rsidRPr="00630DD4" w:rsidRDefault="00AB66E9" w:rsidP="00630DD4">
      <w:pPr>
        <w:numPr>
          <w:ilvl w:val="0"/>
          <w:numId w:val="37"/>
        </w:numPr>
        <w:tabs>
          <w:tab w:val="left" w:pos="3800"/>
        </w:tabs>
        <w:spacing w:line="360" w:lineRule="auto"/>
        <w:rPr>
          <w:rFonts w:ascii="Book Antiqua" w:hAnsi="Book Antiqua"/>
        </w:rPr>
      </w:pPr>
      <w:r w:rsidRPr="00630DD4">
        <w:rPr>
          <w:rFonts w:ascii="Book Antiqua" w:hAnsi="Book Antiqua"/>
        </w:rPr>
        <w:t>Prestations de services 20%.</w:t>
      </w:r>
    </w:p>
    <w:p w:rsidR="00AB66E9" w:rsidRPr="00630DD4" w:rsidRDefault="00AB66E9" w:rsidP="00630DD4">
      <w:pPr>
        <w:numPr>
          <w:ilvl w:val="0"/>
          <w:numId w:val="37"/>
        </w:numPr>
        <w:tabs>
          <w:tab w:val="left" w:pos="3800"/>
        </w:tabs>
        <w:spacing w:line="360" w:lineRule="auto"/>
        <w:rPr>
          <w:rFonts w:ascii="Book Antiqua" w:hAnsi="Book Antiqua"/>
        </w:rPr>
      </w:pPr>
      <w:r w:rsidRPr="00630DD4">
        <w:rPr>
          <w:rFonts w:ascii="Book Antiqua" w:hAnsi="Book Antiqua"/>
        </w:rPr>
        <w:t>Achat à 14%.</w:t>
      </w:r>
    </w:p>
    <w:p w:rsidR="00B22B27" w:rsidRPr="00630DD4" w:rsidRDefault="00B22B27" w:rsidP="00630DD4">
      <w:pPr>
        <w:numPr>
          <w:ilvl w:val="0"/>
          <w:numId w:val="37"/>
        </w:numPr>
        <w:tabs>
          <w:tab w:val="left" w:pos="3800"/>
        </w:tabs>
        <w:spacing w:line="360" w:lineRule="auto"/>
        <w:rPr>
          <w:rFonts w:ascii="Book Antiqua" w:hAnsi="Book Antiqua"/>
        </w:rPr>
      </w:pPr>
      <w:r w:rsidRPr="00630DD4">
        <w:rPr>
          <w:rFonts w:ascii="Book Antiqua" w:hAnsi="Book Antiqua"/>
        </w:rPr>
        <w:t>Achat de Travaux</w:t>
      </w:r>
      <w:r w:rsidR="00AB66E9" w:rsidRPr="00630DD4">
        <w:rPr>
          <w:rFonts w:ascii="Book Antiqua" w:hAnsi="Book Antiqua"/>
        </w:rPr>
        <w:t xml:space="preserve"> à 14%</w:t>
      </w:r>
      <w:r w:rsidRPr="00630DD4">
        <w:rPr>
          <w:rFonts w:ascii="Book Antiqua" w:hAnsi="Book Antiqua"/>
        </w:rPr>
        <w:t>.</w:t>
      </w:r>
    </w:p>
    <w:p w:rsidR="00AB66E9" w:rsidRPr="00630DD4" w:rsidRDefault="00B22B27" w:rsidP="00630DD4">
      <w:pPr>
        <w:numPr>
          <w:ilvl w:val="0"/>
          <w:numId w:val="37"/>
        </w:numPr>
        <w:tabs>
          <w:tab w:val="left" w:pos="3800"/>
        </w:tabs>
        <w:spacing w:line="360" w:lineRule="auto"/>
        <w:rPr>
          <w:rFonts w:ascii="Book Antiqua" w:hAnsi="Book Antiqua"/>
        </w:rPr>
      </w:pPr>
      <w:r w:rsidRPr="00630DD4">
        <w:rPr>
          <w:rFonts w:ascii="Book Antiqua" w:hAnsi="Book Antiqua"/>
        </w:rPr>
        <w:lastRenderedPageBreak/>
        <w:t>Achat de Travaux à 20%</w:t>
      </w:r>
      <w:r w:rsidR="00AB66E9" w:rsidRPr="00630DD4">
        <w:rPr>
          <w:rFonts w:ascii="Book Antiqua" w:hAnsi="Book Antiqua"/>
        </w:rPr>
        <w:t>.</w:t>
      </w:r>
    </w:p>
    <w:p w:rsidR="00AC541A" w:rsidRPr="00630DD4" w:rsidRDefault="00AB66E9" w:rsidP="00630DD4">
      <w:pPr>
        <w:numPr>
          <w:ilvl w:val="0"/>
          <w:numId w:val="37"/>
        </w:numPr>
        <w:tabs>
          <w:tab w:val="left" w:pos="3800"/>
        </w:tabs>
        <w:spacing w:line="360" w:lineRule="auto"/>
        <w:rPr>
          <w:rFonts w:ascii="Book Antiqua" w:hAnsi="Book Antiqua"/>
        </w:rPr>
      </w:pPr>
      <w:r w:rsidRPr="00630DD4">
        <w:rPr>
          <w:rFonts w:ascii="Book Antiqua" w:hAnsi="Book Antiqua"/>
        </w:rPr>
        <w:t>Transport à 14%</w:t>
      </w:r>
      <w:r w:rsidR="00AC541A" w:rsidRPr="00630DD4">
        <w:rPr>
          <w:rFonts w:ascii="Book Antiqua" w:hAnsi="Book Antiqua"/>
        </w:rPr>
        <w:t>.</w:t>
      </w:r>
    </w:p>
    <w:p w:rsidR="00AC541A" w:rsidRPr="00630DD4" w:rsidRDefault="00630DD4" w:rsidP="00630DD4">
      <w:pPr>
        <w:tabs>
          <w:tab w:val="left" w:pos="3800"/>
        </w:tabs>
        <w:spacing w:line="360" w:lineRule="auto"/>
        <w:rPr>
          <w:rFonts w:ascii="Book Antiqua" w:hAnsi="Book Antiqua"/>
        </w:rPr>
      </w:pPr>
      <w:r w:rsidRPr="00630DD4">
        <w:rPr>
          <w:rFonts w:ascii="Book Antiqua" w:hAnsi="Book Antiqua"/>
        </w:rPr>
        <w:t xml:space="preserve">         </w:t>
      </w:r>
      <w:r w:rsidR="00AC541A" w:rsidRPr="00630DD4">
        <w:rPr>
          <w:rFonts w:ascii="Book Antiqua" w:hAnsi="Book Antiqua"/>
          <w:b/>
          <w:bCs/>
        </w:rPr>
        <w:t>P</w:t>
      </w:r>
      <w:r w:rsidR="00AC541A" w:rsidRPr="00630DD4">
        <w:rPr>
          <w:rFonts w:ascii="Book Antiqua" w:hAnsi="Book Antiqua"/>
        </w:rPr>
        <w:t xml:space="preserve">our </w:t>
      </w:r>
      <w:smartTag w:uri="urn:schemas-microsoft-com:office:smarttags" w:element="PersonName">
        <w:smartTagPr>
          <w:attr w:name="ProductID" w:val="la TVA"/>
        </w:smartTagPr>
        <w:r w:rsidR="00AC541A" w:rsidRPr="00630DD4">
          <w:rPr>
            <w:rFonts w:ascii="Book Antiqua" w:hAnsi="Book Antiqua"/>
          </w:rPr>
          <w:t>La TVA</w:t>
        </w:r>
      </w:smartTag>
      <w:r w:rsidR="00AC541A" w:rsidRPr="00630DD4">
        <w:rPr>
          <w:rFonts w:ascii="Book Antiqua" w:hAnsi="Book Antiqua"/>
        </w:rPr>
        <w:t xml:space="preserve"> récupérable sur les immobilisations on ne prend pas le principe de décalage d’un mois.</w:t>
      </w:r>
    </w:p>
    <w:p w:rsidR="00AB66E9" w:rsidRPr="0074079D" w:rsidRDefault="000F39B8" w:rsidP="00630DD4">
      <w:pPr>
        <w:tabs>
          <w:tab w:val="left" w:pos="3800"/>
        </w:tabs>
        <w:spacing w:line="360" w:lineRule="auto"/>
        <w:rPr>
          <w:rFonts w:ascii="Book Antiqua" w:hAnsi="Book Antiqua"/>
          <w:sz w:val="23"/>
          <w:szCs w:val="23"/>
        </w:rPr>
      </w:pPr>
      <w:r w:rsidRPr="0074079D">
        <w:rPr>
          <w:rFonts w:ascii="Book Antiqua" w:hAnsi="Book Antiqua"/>
          <w:sz w:val="23"/>
          <w:szCs w:val="23"/>
        </w:rPr>
        <w:t>Et on les présente dans un tableau Excel comme suit :</w:t>
      </w:r>
    </w:p>
    <w:p w:rsidR="000F39B8" w:rsidRPr="0074079D" w:rsidRDefault="000F39B8" w:rsidP="00AB66E9">
      <w:pPr>
        <w:tabs>
          <w:tab w:val="left" w:pos="3800"/>
        </w:tabs>
        <w:rPr>
          <w:rFonts w:ascii="Book Antiqua" w:hAnsi="Book Antiqua"/>
          <w:sz w:val="23"/>
          <w:szCs w:val="23"/>
        </w:rPr>
      </w:pPr>
    </w:p>
    <w:tbl>
      <w:tblPr>
        <w:tblW w:w="10481" w:type="dxa"/>
        <w:jc w:val="center"/>
        <w:tblInd w:w="-7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49"/>
        <w:gridCol w:w="641"/>
        <w:gridCol w:w="1225"/>
        <w:gridCol w:w="862"/>
        <w:gridCol w:w="706"/>
        <w:gridCol w:w="1020"/>
        <w:gridCol w:w="1018"/>
        <w:gridCol w:w="720"/>
        <w:gridCol w:w="1080"/>
        <w:gridCol w:w="1142"/>
        <w:gridCol w:w="1218"/>
      </w:tblGrid>
      <w:tr w:rsidR="0007418B" w:rsidRPr="00B3386E">
        <w:trPr>
          <w:jc w:val="center"/>
        </w:trPr>
        <w:tc>
          <w:tcPr>
            <w:tcW w:w="849" w:type="dxa"/>
          </w:tcPr>
          <w:p w:rsidR="000F39B8" w:rsidRPr="00B3386E" w:rsidRDefault="0007418B" w:rsidP="00D614DF">
            <w:pPr>
              <w:tabs>
                <w:tab w:val="left" w:pos="3800"/>
              </w:tabs>
              <w:jc w:val="center"/>
              <w:rPr>
                <w:rFonts w:asciiTheme="minorHAnsi" w:eastAsiaTheme="minorEastAsia" w:hAnsiTheme="minorHAnsi"/>
                <w:b/>
                <w:sz w:val="19"/>
                <w:szCs w:val="19"/>
              </w:rPr>
            </w:pPr>
            <w:r w:rsidRPr="00B3386E">
              <w:rPr>
                <w:rFonts w:asciiTheme="minorHAnsi" w:eastAsiaTheme="minorEastAsia" w:hAnsiTheme="minorHAnsi"/>
                <w:b/>
                <w:sz w:val="19"/>
                <w:szCs w:val="19"/>
              </w:rPr>
              <w:t>n° de facture</w:t>
            </w:r>
          </w:p>
        </w:tc>
        <w:tc>
          <w:tcPr>
            <w:tcW w:w="641" w:type="dxa"/>
          </w:tcPr>
          <w:p w:rsidR="000F39B8" w:rsidRPr="00B3386E" w:rsidRDefault="000F39B8" w:rsidP="00D614DF">
            <w:pPr>
              <w:tabs>
                <w:tab w:val="left" w:pos="3800"/>
              </w:tabs>
              <w:rPr>
                <w:rFonts w:asciiTheme="minorHAnsi" w:eastAsiaTheme="minorEastAsia" w:hAnsiTheme="minorHAnsi"/>
                <w:b/>
                <w:sz w:val="19"/>
                <w:szCs w:val="19"/>
              </w:rPr>
            </w:pPr>
            <w:r w:rsidRPr="00B3386E">
              <w:rPr>
                <w:rFonts w:asciiTheme="minorHAnsi" w:eastAsiaTheme="minorEastAsia" w:hAnsiTheme="minorHAnsi"/>
                <w:b/>
                <w:sz w:val="19"/>
                <w:szCs w:val="19"/>
              </w:rPr>
              <w:t>date</w:t>
            </w:r>
          </w:p>
        </w:tc>
        <w:tc>
          <w:tcPr>
            <w:tcW w:w="1225" w:type="dxa"/>
          </w:tcPr>
          <w:p w:rsidR="0007418B" w:rsidRPr="00B3386E" w:rsidRDefault="000F39B8" w:rsidP="00D614DF">
            <w:pPr>
              <w:tabs>
                <w:tab w:val="left" w:pos="3800"/>
              </w:tabs>
              <w:jc w:val="center"/>
              <w:rPr>
                <w:rFonts w:asciiTheme="minorHAnsi" w:eastAsiaTheme="minorEastAsia" w:hAnsiTheme="minorHAnsi"/>
                <w:b/>
                <w:sz w:val="19"/>
                <w:szCs w:val="19"/>
              </w:rPr>
            </w:pPr>
            <w:r w:rsidRPr="00B3386E">
              <w:rPr>
                <w:rFonts w:asciiTheme="minorHAnsi" w:eastAsiaTheme="minorEastAsia" w:hAnsiTheme="minorHAnsi"/>
                <w:b/>
                <w:sz w:val="19"/>
                <w:szCs w:val="19"/>
              </w:rPr>
              <w:t>Nom du</w:t>
            </w:r>
          </w:p>
          <w:p w:rsidR="000F39B8" w:rsidRPr="00B3386E" w:rsidRDefault="000F39B8" w:rsidP="00D614DF">
            <w:pPr>
              <w:tabs>
                <w:tab w:val="left" w:pos="3800"/>
              </w:tabs>
              <w:jc w:val="center"/>
              <w:rPr>
                <w:rFonts w:asciiTheme="minorHAnsi" w:eastAsiaTheme="minorEastAsia" w:hAnsiTheme="minorHAnsi"/>
                <w:b/>
                <w:sz w:val="19"/>
                <w:szCs w:val="19"/>
              </w:rPr>
            </w:pPr>
            <w:r w:rsidRPr="00B3386E">
              <w:rPr>
                <w:rFonts w:asciiTheme="minorHAnsi" w:eastAsiaTheme="minorEastAsia" w:hAnsiTheme="minorHAnsi"/>
                <w:b/>
                <w:sz w:val="19"/>
                <w:szCs w:val="19"/>
              </w:rPr>
              <w:t>fournisseur</w:t>
            </w:r>
          </w:p>
        </w:tc>
        <w:tc>
          <w:tcPr>
            <w:tcW w:w="862" w:type="dxa"/>
          </w:tcPr>
          <w:p w:rsidR="000F39B8" w:rsidRPr="00B3386E" w:rsidRDefault="00F0110F" w:rsidP="00D614DF">
            <w:pPr>
              <w:tabs>
                <w:tab w:val="left" w:pos="3800"/>
              </w:tabs>
              <w:rPr>
                <w:rFonts w:asciiTheme="minorHAnsi" w:eastAsiaTheme="minorEastAsia" w:hAnsiTheme="minorHAnsi"/>
                <w:b/>
                <w:sz w:val="19"/>
                <w:szCs w:val="19"/>
              </w:rPr>
            </w:pPr>
            <w:r w:rsidRPr="00B3386E">
              <w:rPr>
                <w:rFonts w:asciiTheme="minorHAnsi" w:eastAsiaTheme="minorEastAsia" w:hAnsiTheme="minorHAnsi"/>
                <w:b/>
                <w:sz w:val="19"/>
                <w:szCs w:val="19"/>
              </w:rPr>
              <w:t>N</w:t>
            </w:r>
            <w:r w:rsidR="000F39B8" w:rsidRPr="00B3386E">
              <w:rPr>
                <w:rFonts w:asciiTheme="minorHAnsi" w:eastAsiaTheme="minorEastAsia" w:hAnsiTheme="minorHAnsi"/>
                <w:b/>
                <w:sz w:val="19"/>
                <w:szCs w:val="19"/>
              </w:rPr>
              <w:t>ature</w:t>
            </w:r>
          </w:p>
        </w:tc>
        <w:tc>
          <w:tcPr>
            <w:tcW w:w="706" w:type="dxa"/>
          </w:tcPr>
          <w:p w:rsidR="000F39B8" w:rsidRPr="00B3386E" w:rsidRDefault="000F39B8" w:rsidP="00D614DF">
            <w:pPr>
              <w:tabs>
                <w:tab w:val="left" w:pos="3800"/>
              </w:tabs>
              <w:jc w:val="center"/>
              <w:rPr>
                <w:rFonts w:asciiTheme="minorHAnsi" w:eastAsiaTheme="minorEastAsia" w:hAnsiTheme="minorHAnsi"/>
                <w:b/>
                <w:sz w:val="19"/>
                <w:szCs w:val="19"/>
              </w:rPr>
            </w:pPr>
            <w:r w:rsidRPr="00B3386E">
              <w:rPr>
                <w:rFonts w:asciiTheme="minorHAnsi" w:eastAsiaTheme="minorEastAsia" w:hAnsiTheme="minorHAnsi"/>
                <w:b/>
                <w:sz w:val="19"/>
                <w:szCs w:val="19"/>
              </w:rPr>
              <w:t>Iden.</w:t>
            </w:r>
          </w:p>
          <w:p w:rsidR="000F39B8" w:rsidRPr="00B3386E" w:rsidRDefault="000F39B8" w:rsidP="00D614DF">
            <w:pPr>
              <w:tabs>
                <w:tab w:val="left" w:pos="3800"/>
              </w:tabs>
              <w:jc w:val="center"/>
              <w:rPr>
                <w:rFonts w:asciiTheme="minorHAnsi" w:eastAsiaTheme="minorEastAsia" w:hAnsiTheme="minorHAnsi"/>
                <w:b/>
                <w:sz w:val="19"/>
                <w:szCs w:val="19"/>
              </w:rPr>
            </w:pPr>
            <w:r w:rsidRPr="00B3386E">
              <w:rPr>
                <w:rFonts w:asciiTheme="minorHAnsi" w:eastAsiaTheme="minorEastAsia" w:hAnsiTheme="minorHAnsi"/>
                <w:b/>
                <w:sz w:val="19"/>
                <w:szCs w:val="19"/>
              </w:rPr>
              <w:t>Fisc.</w:t>
            </w:r>
          </w:p>
        </w:tc>
        <w:tc>
          <w:tcPr>
            <w:tcW w:w="1020" w:type="dxa"/>
          </w:tcPr>
          <w:p w:rsidR="000F39B8" w:rsidRPr="00B3386E" w:rsidRDefault="000F39B8" w:rsidP="00D614DF">
            <w:pPr>
              <w:tabs>
                <w:tab w:val="left" w:pos="3800"/>
              </w:tabs>
              <w:jc w:val="center"/>
              <w:rPr>
                <w:rFonts w:asciiTheme="minorHAnsi" w:eastAsiaTheme="minorEastAsia" w:hAnsiTheme="minorHAnsi"/>
                <w:b/>
                <w:sz w:val="19"/>
                <w:szCs w:val="19"/>
              </w:rPr>
            </w:pPr>
            <w:r w:rsidRPr="00B3386E">
              <w:rPr>
                <w:rFonts w:asciiTheme="minorHAnsi" w:eastAsiaTheme="minorEastAsia" w:hAnsiTheme="minorHAnsi"/>
                <w:b/>
                <w:sz w:val="19"/>
                <w:szCs w:val="19"/>
              </w:rPr>
              <w:t>montant</w:t>
            </w:r>
          </w:p>
          <w:p w:rsidR="000F39B8" w:rsidRPr="00B3386E" w:rsidRDefault="000F39B8" w:rsidP="00D614DF">
            <w:pPr>
              <w:tabs>
                <w:tab w:val="left" w:pos="3800"/>
              </w:tabs>
              <w:jc w:val="center"/>
              <w:rPr>
                <w:rFonts w:asciiTheme="minorHAnsi" w:eastAsiaTheme="minorEastAsia" w:hAnsiTheme="minorHAnsi"/>
                <w:b/>
                <w:sz w:val="19"/>
                <w:szCs w:val="19"/>
              </w:rPr>
            </w:pPr>
            <w:r w:rsidRPr="00B3386E">
              <w:rPr>
                <w:rFonts w:asciiTheme="minorHAnsi" w:eastAsiaTheme="minorEastAsia" w:hAnsiTheme="minorHAnsi"/>
                <w:b/>
                <w:sz w:val="19"/>
                <w:szCs w:val="19"/>
              </w:rPr>
              <w:t>TTC</w:t>
            </w:r>
          </w:p>
        </w:tc>
        <w:tc>
          <w:tcPr>
            <w:tcW w:w="1018" w:type="dxa"/>
          </w:tcPr>
          <w:p w:rsidR="000F39B8" w:rsidRPr="00B3386E" w:rsidRDefault="000F39B8" w:rsidP="00D614DF">
            <w:pPr>
              <w:tabs>
                <w:tab w:val="left" w:pos="3800"/>
              </w:tabs>
              <w:jc w:val="center"/>
              <w:rPr>
                <w:rFonts w:asciiTheme="minorHAnsi" w:eastAsiaTheme="minorEastAsia" w:hAnsiTheme="minorHAnsi"/>
                <w:b/>
                <w:sz w:val="19"/>
                <w:szCs w:val="19"/>
              </w:rPr>
            </w:pPr>
            <w:r w:rsidRPr="00B3386E">
              <w:rPr>
                <w:rFonts w:asciiTheme="minorHAnsi" w:eastAsiaTheme="minorEastAsia" w:hAnsiTheme="minorHAnsi"/>
                <w:b/>
                <w:sz w:val="19"/>
                <w:szCs w:val="19"/>
              </w:rPr>
              <w:t>montant</w:t>
            </w:r>
          </w:p>
          <w:p w:rsidR="000F39B8" w:rsidRPr="00B3386E" w:rsidRDefault="000F39B8" w:rsidP="00D614DF">
            <w:pPr>
              <w:tabs>
                <w:tab w:val="left" w:pos="3800"/>
              </w:tabs>
              <w:jc w:val="center"/>
              <w:rPr>
                <w:rFonts w:asciiTheme="minorHAnsi" w:eastAsiaTheme="minorEastAsia" w:hAnsiTheme="minorHAnsi"/>
                <w:b/>
                <w:sz w:val="19"/>
                <w:szCs w:val="19"/>
              </w:rPr>
            </w:pPr>
            <w:r w:rsidRPr="00B3386E">
              <w:rPr>
                <w:rFonts w:asciiTheme="minorHAnsi" w:eastAsiaTheme="minorEastAsia" w:hAnsiTheme="minorHAnsi"/>
                <w:b/>
                <w:sz w:val="19"/>
                <w:szCs w:val="19"/>
              </w:rPr>
              <w:t>HT</w:t>
            </w:r>
          </w:p>
        </w:tc>
        <w:tc>
          <w:tcPr>
            <w:tcW w:w="720" w:type="dxa"/>
          </w:tcPr>
          <w:p w:rsidR="000F39B8" w:rsidRPr="00B3386E" w:rsidRDefault="000F39B8" w:rsidP="00D614DF">
            <w:pPr>
              <w:tabs>
                <w:tab w:val="left" w:pos="3800"/>
              </w:tabs>
              <w:rPr>
                <w:rFonts w:asciiTheme="minorHAnsi" w:eastAsiaTheme="minorEastAsia" w:hAnsiTheme="minorHAnsi"/>
                <w:b/>
                <w:sz w:val="19"/>
                <w:szCs w:val="19"/>
              </w:rPr>
            </w:pPr>
            <w:r w:rsidRPr="00B3386E">
              <w:rPr>
                <w:rFonts w:asciiTheme="minorHAnsi" w:eastAsiaTheme="minorEastAsia" w:hAnsiTheme="minorHAnsi"/>
                <w:b/>
                <w:sz w:val="19"/>
                <w:szCs w:val="19"/>
              </w:rPr>
              <w:t>Taux</w:t>
            </w:r>
          </w:p>
          <w:p w:rsidR="000F39B8" w:rsidRPr="00B3386E" w:rsidRDefault="000F39B8" w:rsidP="00D614DF">
            <w:pPr>
              <w:tabs>
                <w:tab w:val="left" w:pos="3800"/>
              </w:tabs>
              <w:rPr>
                <w:rFonts w:asciiTheme="minorHAnsi" w:eastAsiaTheme="minorEastAsia" w:hAnsiTheme="minorHAnsi"/>
                <w:b/>
                <w:sz w:val="19"/>
                <w:szCs w:val="19"/>
              </w:rPr>
            </w:pPr>
            <w:r w:rsidRPr="00B3386E">
              <w:rPr>
                <w:rFonts w:asciiTheme="minorHAnsi" w:eastAsiaTheme="minorEastAsia" w:hAnsiTheme="minorHAnsi"/>
                <w:b/>
                <w:sz w:val="19"/>
                <w:szCs w:val="19"/>
              </w:rPr>
              <w:t>TVA</w:t>
            </w:r>
          </w:p>
        </w:tc>
        <w:tc>
          <w:tcPr>
            <w:tcW w:w="1080" w:type="dxa"/>
          </w:tcPr>
          <w:p w:rsidR="000F39B8" w:rsidRPr="00B3386E" w:rsidRDefault="000F39B8" w:rsidP="00D614DF">
            <w:pPr>
              <w:tabs>
                <w:tab w:val="left" w:pos="3800"/>
              </w:tabs>
              <w:jc w:val="center"/>
              <w:rPr>
                <w:rFonts w:asciiTheme="minorHAnsi" w:eastAsiaTheme="minorEastAsia" w:hAnsiTheme="minorHAnsi"/>
                <w:b/>
                <w:sz w:val="19"/>
                <w:szCs w:val="19"/>
              </w:rPr>
            </w:pPr>
            <w:r w:rsidRPr="00B3386E">
              <w:rPr>
                <w:rFonts w:asciiTheme="minorHAnsi" w:eastAsiaTheme="minorEastAsia" w:hAnsiTheme="minorHAnsi"/>
                <w:b/>
                <w:sz w:val="19"/>
                <w:szCs w:val="19"/>
              </w:rPr>
              <w:t>Montant</w:t>
            </w:r>
          </w:p>
          <w:p w:rsidR="000F39B8" w:rsidRPr="00B3386E" w:rsidRDefault="000F39B8" w:rsidP="00D614DF">
            <w:pPr>
              <w:tabs>
                <w:tab w:val="left" w:pos="3800"/>
              </w:tabs>
              <w:jc w:val="center"/>
              <w:rPr>
                <w:rFonts w:asciiTheme="minorHAnsi" w:eastAsiaTheme="minorEastAsia" w:hAnsiTheme="minorHAnsi"/>
                <w:b/>
                <w:sz w:val="19"/>
                <w:szCs w:val="19"/>
              </w:rPr>
            </w:pPr>
            <w:r w:rsidRPr="00B3386E">
              <w:rPr>
                <w:rFonts w:asciiTheme="minorHAnsi" w:eastAsiaTheme="minorEastAsia" w:hAnsiTheme="minorHAnsi"/>
                <w:b/>
                <w:sz w:val="19"/>
                <w:szCs w:val="19"/>
              </w:rPr>
              <w:t>TVA</w:t>
            </w:r>
          </w:p>
        </w:tc>
        <w:tc>
          <w:tcPr>
            <w:tcW w:w="1142" w:type="dxa"/>
          </w:tcPr>
          <w:p w:rsidR="000F39B8" w:rsidRPr="00B3386E" w:rsidRDefault="000F39B8" w:rsidP="00D614DF">
            <w:pPr>
              <w:tabs>
                <w:tab w:val="left" w:pos="3800"/>
              </w:tabs>
              <w:jc w:val="center"/>
              <w:rPr>
                <w:rFonts w:asciiTheme="minorHAnsi" w:eastAsiaTheme="minorEastAsia" w:hAnsiTheme="minorHAnsi"/>
                <w:b/>
                <w:sz w:val="19"/>
                <w:szCs w:val="19"/>
              </w:rPr>
            </w:pPr>
            <w:r w:rsidRPr="00B3386E">
              <w:rPr>
                <w:rFonts w:asciiTheme="minorHAnsi" w:eastAsiaTheme="minorEastAsia" w:hAnsiTheme="minorHAnsi"/>
                <w:b/>
                <w:sz w:val="19"/>
                <w:szCs w:val="19"/>
              </w:rPr>
              <w:t>Date de règlement</w:t>
            </w:r>
          </w:p>
        </w:tc>
        <w:tc>
          <w:tcPr>
            <w:tcW w:w="1218" w:type="dxa"/>
          </w:tcPr>
          <w:p w:rsidR="000F39B8" w:rsidRPr="00B3386E" w:rsidRDefault="000F39B8" w:rsidP="00D614DF">
            <w:pPr>
              <w:tabs>
                <w:tab w:val="left" w:pos="3800"/>
              </w:tabs>
              <w:rPr>
                <w:rFonts w:asciiTheme="minorHAnsi" w:eastAsiaTheme="minorEastAsia" w:hAnsiTheme="minorHAnsi"/>
                <w:b/>
                <w:sz w:val="19"/>
                <w:szCs w:val="19"/>
              </w:rPr>
            </w:pPr>
            <w:r w:rsidRPr="00B3386E">
              <w:rPr>
                <w:rFonts w:asciiTheme="minorHAnsi" w:eastAsiaTheme="minorEastAsia" w:hAnsiTheme="minorHAnsi"/>
                <w:b/>
                <w:sz w:val="19"/>
                <w:szCs w:val="19"/>
              </w:rPr>
              <w:t>Mode de règlement</w:t>
            </w:r>
          </w:p>
        </w:tc>
      </w:tr>
    </w:tbl>
    <w:p w:rsidR="000F39B8" w:rsidRPr="0074079D" w:rsidRDefault="000F39B8" w:rsidP="00AB66E9">
      <w:pPr>
        <w:tabs>
          <w:tab w:val="left" w:pos="3800"/>
        </w:tabs>
        <w:rPr>
          <w:rFonts w:ascii="Book Antiqua" w:hAnsi="Book Antiqua"/>
          <w:sz w:val="23"/>
          <w:szCs w:val="23"/>
        </w:rPr>
      </w:pPr>
    </w:p>
    <w:p w:rsidR="00AB66E9" w:rsidRPr="00630DD4" w:rsidRDefault="00630DD4" w:rsidP="00630DD4">
      <w:pPr>
        <w:tabs>
          <w:tab w:val="left" w:pos="3800"/>
        </w:tabs>
        <w:spacing w:line="360" w:lineRule="auto"/>
        <w:rPr>
          <w:rFonts w:ascii="Book Antiqua" w:hAnsi="Book Antiqua"/>
        </w:rPr>
      </w:pPr>
      <w:r>
        <w:rPr>
          <w:rFonts w:ascii="Book Antiqua" w:hAnsi="Book Antiqua"/>
          <w:sz w:val="23"/>
          <w:szCs w:val="23"/>
        </w:rPr>
        <w:t xml:space="preserve">      </w:t>
      </w:r>
      <w:r w:rsidR="00AB66E9" w:rsidRPr="00630DD4">
        <w:rPr>
          <w:rFonts w:ascii="Book Antiqua" w:hAnsi="Book Antiqua"/>
        </w:rPr>
        <w:t xml:space="preserve">Pour </w:t>
      </w:r>
      <w:smartTag w:uri="urn:schemas-microsoft-com:office:smarttags" w:element="PersonName">
        <w:smartTagPr>
          <w:attr w:name="ProductID" w:val="la TVA"/>
        </w:smartTagPr>
        <w:r w:rsidR="00AB66E9" w:rsidRPr="00630DD4">
          <w:rPr>
            <w:rFonts w:ascii="Book Antiqua" w:hAnsi="Book Antiqua"/>
          </w:rPr>
          <w:t>la TVA</w:t>
        </w:r>
      </w:smartTag>
      <w:r w:rsidR="00AB66E9" w:rsidRPr="00630DD4">
        <w:rPr>
          <w:rFonts w:ascii="Book Antiqua" w:hAnsi="Book Antiqua"/>
        </w:rPr>
        <w:t xml:space="preserve"> facturée, on prend les encaissements effectués dans le mois sujet de déclaration.</w:t>
      </w:r>
    </w:p>
    <w:p w:rsidR="00AB66E9" w:rsidRPr="00630DD4" w:rsidRDefault="00630DD4" w:rsidP="00630DD4">
      <w:pPr>
        <w:tabs>
          <w:tab w:val="left" w:pos="3800"/>
        </w:tabs>
        <w:spacing w:line="360" w:lineRule="auto"/>
        <w:rPr>
          <w:rFonts w:ascii="Book Antiqua" w:hAnsi="Book Antiqua"/>
        </w:rPr>
      </w:pPr>
      <w:r>
        <w:rPr>
          <w:rFonts w:ascii="Book Antiqua" w:hAnsi="Book Antiqua"/>
        </w:rPr>
        <w:t xml:space="preserve">      </w:t>
      </w:r>
      <w:r w:rsidR="00AB66E9" w:rsidRPr="00630DD4">
        <w:rPr>
          <w:rFonts w:ascii="Book Antiqua" w:hAnsi="Book Antiqua"/>
        </w:rPr>
        <w:t xml:space="preserve">On travaille sur </w:t>
      </w:r>
      <w:r w:rsidR="00D819DB" w:rsidRPr="00630DD4">
        <w:rPr>
          <w:rFonts w:ascii="Book Antiqua" w:hAnsi="Book Antiqua"/>
        </w:rPr>
        <w:t>les relevés bancaires</w:t>
      </w:r>
      <w:r w:rsidR="00AB66E9" w:rsidRPr="00630DD4">
        <w:rPr>
          <w:rFonts w:ascii="Book Antiqua" w:hAnsi="Book Antiqua"/>
        </w:rPr>
        <w:t> :</w:t>
      </w:r>
    </w:p>
    <w:p w:rsidR="00AB66E9" w:rsidRPr="00630DD4" w:rsidRDefault="00630DD4" w:rsidP="00630DD4">
      <w:pPr>
        <w:tabs>
          <w:tab w:val="left" w:pos="3800"/>
        </w:tabs>
        <w:spacing w:line="360" w:lineRule="auto"/>
        <w:rPr>
          <w:rFonts w:ascii="Book Antiqua" w:hAnsi="Book Antiqua"/>
        </w:rPr>
      </w:pPr>
      <w:r>
        <w:rPr>
          <w:rFonts w:ascii="Book Antiqua" w:hAnsi="Book Antiqua"/>
        </w:rPr>
        <w:t xml:space="preserve">      </w:t>
      </w:r>
      <w:r w:rsidR="00AB66E9" w:rsidRPr="00630DD4">
        <w:rPr>
          <w:rFonts w:ascii="Book Antiqua" w:hAnsi="Book Antiqua"/>
        </w:rPr>
        <w:t xml:space="preserve">Pour chaque </w:t>
      </w:r>
      <w:r w:rsidR="000F39B8" w:rsidRPr="00630DD4">
        <w:rPr>
          <w:rFonts w:ascii="Book Antiqua" w:hAnsi="Book Antiqua"/>
        </w:rPr>
        <w:t>montant émis dans le crédit du compte, on effectue une recherche dans le logiciel « jet compt » soit par montant, soit par n° d’effet ou de chèque. Pour savoir le client qui a effectué l’encaissement.</w:t>
      </w:r>
    </w:p>
    <w:p w:rsidR="00CB2A1D" w:rsidRPr="00630DD4" w:rsidRDefault="00CB2A1D" w:rsidP="00630DD4">
      <w:pPr>
        <w:tabs>
          <w:tab w:val="left" w:pos="3800"/>
        </w:tabs>
        <w:spacing w:line="360" w:lineRule="auto"/>
        <w:rPr>
          <w:rFonts w:ascii="Book Antiqua" w:hAnsi="Book Antiqua"/>
        </w:rPr>
      </w:pPr>
    </w:p>
    <w:p w:rsidR="00CB2A1D" w:rsidRPr="00630DD4" w:rsidRDefault="00630DD4" w:rsidP="00630DD4">
      <w:pPr>
        <w:tabs>
          <w:tab w:val="left" w:pos="3800"/>
        </w:tabs>
        <w:spacing w:line="360" w:lineRule="auto"/>
        <w:rPr>
          <w:rFonts w:ascii="Book Antiqua" w:hAnsi="Book Antiqua"/>
        </w:rPr>
      </w:pPr>
      <w:r>
        <w:rPr>
          <w:rFonts w:ascii="Book Antiqua" w:hAnsi="Book Antiqua"/>
        </w:rPr>
        <w:t xml:space="preserve">      </w:t>
      </w:r>
      <w:r w:rsidR="00CB2A1D" w:rsidRPr="00630DD4">
        <w:rPr>
          <w:rFonts w:ascii="Book Antiqua" w:hAnsi="Book Antiqua"/>
        </w:rPr>
        <w:t>Et on présente les encaissements dans un tableau Excel :</w:t>
      </w:r>
    </w:p>
    <w:p w:rsidR="00AE3536" w:rsidRPr="0074079D" w:rsidRDefault="00AE3536" w:rsidP="00AB66E9">
      <w:pPr>
        <w:tabs>
          <w:tab w:val="left" w:pos="3800"/>
        </w:tabs>
        <w:rPr>
          <w:rFonts w:ascii="Book Antiqua" w:hAnsi="Book Antiqua"/>
          <w:sz w:val="23"/>
          <w:szCs w:val="23"/>
        </w:rPr>
      </w:pPr>
    </w:p>
    <w:p w:rsidR="00AE3536" w:rsidRPr="0074079D" w:rsidRDefault="00AE3536" w:rsidP="00AB66E9">
      <w:pPr>
        <w:tabs>
          <w:tab w:val="left" w:pos="3800"/>
        </w:tabs>
        <w:rPr>
          <w:rFonts w:ascii="Book Antiqua" w:hAnsi="Book Antiqua"/>
          <w:sz w:val="23"/>
          <w:szCs w:val="23"/>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142"/>
        <w:gridCol w:w="1142"/>
        <w:gridCol w:w="1163"/>
        <w:gridCol w:w="1142"/>
        <w:gridCol w:w="1143"/>
        <w:gridCol w:w="1163"/>
        <w:gridCol w:w="1143"/>
        <w:gridCol w:w="1143"/>
      </w:tblGrid>
      <w:tr w:rsidR="00CB2A1D" w:rsidRPr="00B3386E">
        <w:trPr>
          <w:trHeight w:val="505"/>
        </w:trPr>
        <w:tc>
          <w:tcPr>
            <w:tcW w:w="1142" w:type="dxa"/>
          </w:tcPr>
          <w:p w:rsidR="00CB2A1D" w:rsidRPr="00B3386E" w:rsidRDefault="00D819DB" w:rsidP="00D614DF">
            <w:pPr>
              <w:tabs>
                <w:tab w:val="left" w:pos="3800"/>
              </w:tabs>
              <w:jc w:val="center"/>
              <w:rPr>
                <w:rFonts w:ascii="Book Antiqua" w:eastAsiaTheme="minorEastAsia" w:hAnsi="Book Antiqua"/>
                <w:b/>
                <w:sz w:val="23"/>
                <w:szCs w:val="23"/>
              </w:rPr>
            </w:pPr>
            <w:r w:rsidRPr="00B3386E">
              <w:rPr>
                <w:rFonts w:ascii="Book Antiqua" w:eastAsiaTheme="minorEastAsia" w:hAnsi="Book Antiqua"/>
                <w:b/>
                <w:sz w:val="23"/>
                <w:szCs w:val="23"/>
              </w:rPr>
              <w:t>D</w:t>
            </w:r>
            <w:r w:rsidR="00CB2A1D" w:rsidRPr="00B3386E">
              <w:rPr>
                <w:rFonts w:ascii="Book Antiqua" w:eastAsiaTheme="minorEastAsia" w:hAnsi="Book Antiqua"/>
                <w:b/>
                <w:sz w:val="23"/>
                <w:szCs w:val="23"/>
              </w:rPr>
              <w:t>ate</w:t>
            </w:r>
          </w:p>
        </w:tc>
        <w:tc>
          <w:tcPr>
            <w:tcW w:w="1142" w:type="dxa"/>
          </w:tcPr>
          <w:p w:rsidR="00CB2A1D" w:rsidRPr="00B3386E" w:rsidRDefault="00D819DB" w:rsidP="00D614DF">
            <w:pPr>
              <w:tabs>
                <w:tab w:val="left" w:pos="3800"/>
              </w:tabs>
              <w:jc w:val="center"/>
              <w:rPr>
                <w:rFonts w:ascii="Book Antiqua" w:eastAsiaTheme="minorEastAsia" w:hAnsi="Book Antiqua"/>
                <w:b/>
                <w:sz w:val="23"/>
                <w:szCs w:val="23"/>
              </w:rPr>
            </w:pPr>
            <w:r w:rsidRPr="00B3386E">
              <w:rPr>
                <w:rFonts w:ascii="Book Antiqua" w:eastAsiaTheme="minorEastAsia" w:hAnsi="Book Antiqua"/>
                <w:b/>
                <w:sz w:val="23"/>
                <w:szCs w:val="23"/>
              </w:rPr>
              <w:t>C</w:t>
            </w:r>
            <w:r w:rsidR="00CB2A1D" w:rsidRPr="00B3386E">
              <w:rPr>
                <w:rFonts w:ascii="Book Antiqua" w:eastAsiaTheme="minorEastAsia" w:hAnsi="Book Antiqua"/>
                <w:b/>
                <w:sz w:val="23"/>
                <w:szCs w:val="23"/>
              </w:rPr>
              <w:t>lient</w:t>
            </w:r>
          </w:p>
        </w:tc>
        <w:tc>
          <w:tcPr>
            <w:tcW w:w="1163" w:type="dxa"/>
          </w:tcPr>
          <w:p w:rsidR="00D819DB" w:rsidRPr="00B3386E" w:rsidRDefault="00D819DB" w:rsidP="00D614DF">
            <w:pPr>
              <w:tabs>
                <w:tab w:val="center" w:pos="463"/>
                <w:tab w:val="left" w:pos="3800"/>
              </w:tabs>
              <w:rPr>
                <w:rFonts w:ascii="Book Antiqua" w:eastAsiaTheme="minorEastAsia" w:hAnsi="Book Antiqua"/>
                <w:b/>
                <w:sz w:val="23"/>
                <w:szCs w:val="23"/>
              </w:rPr>
            </w:pPr>
            <w:r w:rsidRPr="00B3386E">
              <w:rPr>
                <w:rFonts w:ascii="Book Antiqua" w:eastAsiaTheme="minorEastAsia" w:hAnsi="Book Antiqua"/>
                <w:b/>
                <w:sz w:val="23"/>
                <w:szCs w:val="23"/>
              </w:rPr>
              <w:t>Montant</w:t>
            </w:r>
          </w:p>
          <w:p w:rsidR="00CB2A1D" w:rsidRPr="00B3386E" w:rsidRDefault="00D819DB" w:rsidP="00D614DF">
            <w:pPr>
              <w:tabs>
                <w:tab w:val="center" w:pos="463"/>
                <w:tab w:val="left" w:pos="3800"/>
              </w:tabs>
              <w:rPr>
                <w:rFonts w:ascii="Book Antiqua" w:eastAsiaTheme="minorEastAsia" w:hAnsi="Book Antiqua"/>
                <w:b/>
                <w:sz w:val="23"/>
                <w:szCs w:val="23"/>
              </w:rPr>
            </w:pPr>
            <w:r w:rsidRPr="00B3386E">
              <w:rPr>
                <w:rFonts w:ascii="Book Antiqua" w:eastAsiaTheme="minorEastAsia" w:hAnsi="Book Antiqua"/>
                <w:b/>
                <w:sz w:val="23"/>
                <w:szCs w:val="23"/>
              </w:rPr>
              <w:tab/>
            </w:r>
            <w:r w:rsidR="00CB2A1D" w:rsidRPr="00B3386E">
              <w:rPr>
                <w:rFonts w:ascii="Book Antiqua" w:eastAsiaTheme="minorEastAsia" w:hAnsi="Book Antiqua"/>
                <w:b/>
                <w:sz w:val="23"/>
                <w:szCs w:val="23"/>
              </w:rPr>
              <w:t>TTC</w:t>
            </w:r>
          </w:p>
        </w:tc>
        <w:tc>
          <w:tcPr>
            <w:tcW w:w="1142" w:type="dxa"/>
          </w:tcPr>
          <w:p w:rsidR="00CB2A1D" w:rsidRPr="00B3386E" w:rsidRDefault="00D819DB" w:rsidP="00D614DF">
            <w:pPr>
              <w:tabs>
                <w:tab w:val="left" w:pos="3800"/>
              </w:tabs>
              <w:jc w:val="center"/>
              <w:rPr>
                <w:rFonts w:ascii="Book Antiqua" w:eastAsiaTheme="minorEastAsia" w:hAnsi="Book Antiqua"/>
                <w:b/>
                <w:sz w:val="23"/>
                <w:szCs w:val="23"/>
              </w:rPr>
            </w:pPr>
            <w:r w:rsidRPr="00B3386E">
              <w:rPr>
                <w:rFonts w:ascii="Book Antiqua" w:eastAsiaTheme="minorEastAsia" w:hAnsi="Book Antiqua"/>
                <w:b/>
                <w:sz w:val="23"/>
                <w:szCs w:val="23"/>
              </w:rPr>
              <w:t>E</w:t>
            </w:r>
            <w:r w:rsidR="00CB2A1D" w:rsidRPr="00B3386E">
              <w:rPr>
                <w:rFonts w:ascii="Book Antiqua" w:eastAsiaTheme="minorEastAsia" w:hAnsi="Book Antiqua"/>
                <w:b/>
                <w:sz w:val="23"/>
                <w:szCs w:val="23"/>
              </w:rPr>
              <w:t>xonéré</w:t>
            </w:r>
          </w:p>
        </w:tc>
        <w:tc>
          <w:tcPr>
            <w:tcW w:w="1143" w:type="dxa"/>
          </w:tcPr>
          <w:p w:rsidR="00CB2A1D" w:rsidRPr="00B3386E" w:rsidRDefault="00CB2A1D" w:rsidP="00D614DF">
            <w:pPr>
              <w:tabs>
                <w:tab w:val="left" w:pos="3800"/>
              </w:tabs>
              <w:jc w:val="center"/>
              <w:rPr>
                <w:rFonts w:ascii="Book Antiqua" w:eastAsiaTheme="minorEastAsia" w:hAnsi="Book Antiqua"/>
                <w:b/>
                <w:sz w:val="23"/>
                <w:szCs w:val="23"/>
              </w:rPr>
            </w:pPr>
            <w:r w:rsidRPr="00B3386E">
              <w:rPr>
                <w:rFonts w:ascii="Book Antiqua" w:eastAsiaTheme="minorEastAsia" w:hAnsi="Book Antiqua"/>
                <w:b/>
                <w:sz w:val="23"/>
                <w:szCs w:val="23"/>
              </w:rPr>
              <w:t>Taux TVA</w:t>
            </w:r>
          </w:p>
        </w:tc>
        <w:tc>
          <w:tcPr>
            <w:tcW w:w="1163" w:type="dxa"/>
          </w:tcPr>
          <w:p w:rsidR="00CB2A1D" w:rsidRPr="00B3386E" w:rsidRDefault="00CB2A1D" w:rsidP="00D614DF">
            <w:pPr>
              <w:tabs>
                <w:tab w:val="left" w:pos="3800"/>
              </w:tabs>
              <w:jc w:val="center"/>
              <w:rPr>
                <w:rFonts w:ascii="Book Antiqua" w:eastAsiaTheme="minorEastAsia" w:hAnsi="Book Antiqua"/>
                <w:b/>
                <w:sz w:val="23"/>
                <w:szCs w:val="23"/>
              </w:rPr>
            </w:pPr>
            <w:r w:rsidRPr="00B3386E">
              <w:rPr>
                <w:rFonts w:ascii="Book Antiqua" w:eastAsiaTheme="minorEastAsia" w:hAnsi="Book Antiqua"/>
                <w:b/>
                <w:sz w:val="23"/>
                <w:szCs w:val="23"/>
              </w:rPr>
              <w:t>Montant</w:t>
            </w:r>
          </w:p>
          <w:p w:rsidR="00CB2A1D" w:rsidRPr="00B3386E" w:rsidRDefault="00CB2A1D" w:rsidP="00D614DF">
            <w:pPr>
              <w:tabs>
                <w:tab w:val="left" w:pos="3800"/>
              </w:tabs>
              <w:jc w:val="center"/>
              <w:rPr>
                <w:rFonts w:ascii="Book Antiqua" w:eastAsiaTheme="minorEastAsia" w:hAnsi="Book Antiqua"/>
                <w:b/>
                <w:sz w:val="23"/>
                <w:szCs w:val="23"/>
              </w:rPr>
            </w:pPr>
            <w:r w:rsidRPr="00B3386E">
              <w:rPr>
                <w:rFonts w:ascii="Book Antiqua" w:eastAsiaTheme="minorEastAsia" w:hAnsi="Book Antiqua"/>
                <w:b/>
                <w:sz w:val="23"/>
                <w:szCs w:val="23"/>
              </w:rPr>
              <w:t>HT</w:t>
            </w:r>
          </w:p>
        </w:tc>
        <w:tc>
          <w:tcPr>
            <w:tcW w:w="1143" w:type="dxa"/>
          </w:tcPr>
          <w:p w:rsidR="00CB2A1D" w:rsidRPr="00B3386E" w:rsidRDefault="00CB2A1D" w:rsidP="00D614DF">
            <w:pPr>
              <w:tabs>
                <w:tab w:val="left" w:pos="3800"/>
              </w:tabs>
              <w:jc w:val="center"/>
              <w:rPr>
                <w:rFonts w:ascii="Book Antiqua" w:eastAsiaTheme="minorEastAsia" w:hAnsi="Book Antiqua"/>
                <w:b/>
                <w:sz w:val="23"/>
                <w:szCs w:val="23"/>
              </w:rPr>
            </w:pPr>
            <w:r w:rsidRPr="00B3386E">
              <w:rPr>
                <w:rFonts w:ascii="Book Antiqua" w:eastAsiaTheme="minorEastAsia" w:hAnsi="Book Antiqua"/>
                <w:b/>
                <w:sz w:val="23"/>
                <w:szCs w:val="23"/>
              </w:rPr>
              <w:t>TVA</w:t>
            </w:r>
          </w:p>
          <w:p w:rsidR="00CB2A1D" w:rsidRPr="00B3386E" w:rsidRDefault="00CB2A1D" w:rsidP="00D614DF">
            <w:pPr>
              <w:tabs>
                <w:tab w:val="left" w:pos="3800"/>
              </w:tabs>
              <w:jc w:val="center"/>
              <w:rPr>
                <w:rFonts w:ascii="Book Antiqua" w:eastAsiaTheme="minorEastAsia" w:hAnsi="Book Antiqua"/>
                <w:b/>
                <w:sz w:val="23"/>
                <w:szCs w:val="23"/>
              </w:rPr>
            </w:pPr>
            <w:r w:rsidRPr="00B3386E">
              <w:rPr>
                <w:rFonts w:ascii="Book Antiqua" w:eastAsiaTheme="minorEastAsia" w:hAnsi="Book Antiqua"/>
                <w:b/>
                <w:sz w:val="23"/>
                <w:szCs w:val="23"/>
              </w:rPr>
              <w:t>14%</w:t>
            </w:r>
          </w:p>
        </w:tc>
        <w:tc>
          <w:tcPr>
            <w:tcW w:w="1143" w:type="dxa"/>
          </w:tcPr>
          <w:p w:rsidR="00CB2A1D" w:rsidRPr="00B3386E" w:rsidRDefault="00CB2A1D" w:rsidP="00D614DF">
            <w:pPr>
              <w:tabs>
                <w:tab w:val="left" w:pos="3800"/>
              </w:tabs>
              <w:jc w:val="center"/>
              <w:rPr>
                <w:rFonts w:ascii="Book Antiqua" w:eastAsiaTheme="minorEastAsia" w:hAnsi="Book Antiqua"/>
                <w:b/>
                <w:sz w:val="23"/>
                <w:szCs w:val="23"/>
              </w:rPr>
            </w:pPr>
            <w:r w:rsidRPr="00B3386E">
              <w:rPr>
                <w:rFonts w:ascii="Book Antiqua" w:eastAsiaTheme="minorEastAsia" w:hAnsi="Book Antiqua"/>
                <w:b/>
                <w:sz w:val="23"/>
                <w:szCs w:val="23"/>
              </w:rPr>
              <w:t>TVA</w:t>
            </w:r>
          </w:p>
          <w:p w:rsidR="00CB2A1D" w:rsidRPr="00B3386E" w:rsidRDefault="00CB2A1D" w:rsidP="00D614DF">
            <w:pPr>
              <w:tabs>
                <w:tab w:val="left" w:pos="3800"/>
              </w:tabs>
              <w:jc w:val="center"/>
              <w:rPr>
                <w:rFonts w:ascii="Book Antiqua" w:eastAsiaTheme="minorEastAsia" w:hAnsi="Book Antiqua"/>
                <w:b/>
                <w:sz w:val="23"/>
                <w:szCs w:val="23"/>
              </w:rPr>
            </w:pPr>
            <w:r w:rsidRPr="00B3386E">
              <w:rPr>
                <w:rFonts w:ascii="Book Antiqua" w:eastAsiaTheme="minorEastAsia" w:hAnsi="Book Antiqua"/>
                <w:b/>
                <w:sz w:val="23"/>
                <w:szCs w:val="23"/>
              </w:rPr>
              <w:t>20%</w:t>
            </w:r>
          </w:p>
        </w:tc>
      </w:tr>
    </w:tbl>
    <w:p w:rsidR="00630DD4" w:rsidRDefault="00630DD4" w:rsidP="00F93763">
      <w:pPr>
        <w:tabs>
          <w:tab w:val="left" w:pos="1560"/>
        </w:tabs>
        <w:rPr>
          <w:rFonts w:ascii="Book Antiqua" w:hAnsi="Book Antiqua"/>
          <w:b/>
          <w:i/>
          <w:color w:val="000080"/>
          <w:sz w:val="27"/>
          <w:szCs w:val="27"/>
          <w:u w:val="single"/>
        </w:rPr>
      </w:pPr>
    </w:p>
    <w:p w:rsidR="00630DD4" w:rsidRDefault="00630DD4" w:rsidP="00F93763">
      <w:pPr>
        <w:tabs>
          <w:tab w:val="left" w:pos="1560"/>
        </w:tabs>
        <w:rPr>
          <w:rFonts w:ascii="Book Antiqua" w:hAnsi="Book Antiqua"/>
          <w:b/>
          <w:i/>
          <w:color w:val="000080"/>
          <w:sz w:val="27"/>
          <w:szCs w:val="27"/>
          <w:u w:val="single"/>
        </w:rPr>
      </w:pPr>
    </w:p>
    <w:p w:rsidR="00630DD4" w:rsidRPr="0074079D" w:rsidRDefault="00630DD4" w:rsidP="00F93763">
      <w:pPr>
        <w:tabs>
          <w:tab w:val="left" w:pos="1560"/>
        </w:tabs>
        <w:rPr>
          <w:rFonts w:ascii="Book Antiqua" w:hAnsi="Book Antiqua"/>
          <w:b/>
          <w:i/>
          <w:color w:val="000080"/>
          <w:sz w:val="27"/>
          <w:szCs w:val="27"/>
          <w:u w:val="single"/>
        </w:rPr>
      </w:pPr>
    </w:p>
    <w:p w:rsidR="00AE3536" w:rsidRPr="0074079D" w:rsidRDefault="00AE3536" w:rsidP="00AE3536">
      <w:pPr>
        <w:numPr>
          <w:ilvl w:val="2"/>
          <w:numId w:val="4"/>
        </w:numPr>
        <w:tabs>
          <w:tab w:val="left" w:pos="1560"/>
        </w:tabs>
        <w:rPr>
          <w:rFonts w:ascii="Book Antiqua" w:hAnsi="Book Antiqua"/>
          <w:b/>
          <w:i/>
          <w:color w:val="000080"/>
          <w:sz w:val="27"/>
          <w:szCs w:val="27"/>
          <w:u w:val="single"/>
        </w:rPr>
      </w:pPr>
      <w:r w:rsidRPr="0074079D">
        <w:rPr>
          <w:rFonts w:ascii="Book Antiqua" w:hAnsi="Book Antiqua"/>
          <w:b/>
          <w:i/>
          <w:color w:val="000080"/>
          <w:sz w:val="27"/>
          <w:szCs w:val="27"/>
          <w:highlight w:val="lightGray"/>
          <w:u w:val="single"/>
        </w:rPr>
        <w:t>Autres taches :</w:t>
      </w:r>
    </w:p>
    <w:p w:rsidR="00AE3536" w:rsidRPr="0074079D" w:rsidRDefault="00AE3536" w:rsidP="00E24760">
      <w:pPr>
        <w:tabs>
          <w:tab w:val="left" w:pos="1560"/>
        </w:tabs>
        <w:rPr>
          <w:rFonts w:ascii="Book Antiqua" w:hAnsi="Book Antiqua"/>
          <w:b/>
          <w:i/>
          <w:color w:val="000080"/>
          <w:sz w:val="27"/>
          <w:szCs w:val="27"/>
          <w:u w:val="single"/>
        </w:rPr>
      </w:pPr>
    </w:p>
    <w:p w:rsidR="00AE3536" w:rsidRPr="0074079D" w:rsidRDefault="00AE3536" w:rsidP="00AE3536">
      <w:pPr>
        <w:numPr>
          <w:ilvl w:val="0"/>
          <w:numId w:val="43"/>
        </w:numPr>
        <w:tabs>
          <w:tab w:val="left" w:pos="1560"/>
        </w:tabs>
        <w:rPr>
          <w:rFonts w:ascii="Book Antiqua" w:hAnsi="Book Antiqua"/>
          <w:b/>
          <w:color w:val="000080"/>
          <w:sz w:val="23"/>
          <w:szCs w:val="23"/>
          <w:u w:val="single"/>
        </w:rPr>
      </w:pPr>
      <w:r w:rsidRPr="0074079D">
        <w:rPr>
          <w:rFonts w:ascii="Book Antiqua" w:hAnsi="Book Antiqua"/>
          <w:sz w:val="23"/>
          <w:szCs w:val="23"/>
        </w:rPr>
        <w:t>Présentation d’un état des décomptes non visés.</w:t>
      </w:r>
    </w:p>
    <w:p w:rsidR="00AE3536" w:rsidRPr="0074079D" w:rsidRDefault="00AE3536" w:rsidP="00AE3536">
      <w:pPr>
        <w:tabs>
          <w:tab w:val="left" w:pos="1560"/>
        </w:tabs>
        <w:ind w:left="360"/>
        <w:rPr>
          <w:rFonts w:ascii="Book Antiqua" w:hAnsi="Book Antiqua"/>
          <w:b/>
          <w:color w:val="000080"/>
          <w:sz w:val="23"/>
          <w:szCs w:val="23"/>
          <w:u w:val="single"/>
        </w:rPr>
      </w:pPr>
    </w:p>
    <w:p w:rsidR="00AE3536" w:rsidRPr="0074079D" w:rsidRDefault="00AE3536" w:rsidP="00AE3536">
      <w:pPr>
        <w:numPr>
          <w:ilvl w:val="0"/>
          <w:numId w:val="43"/>
        </w:numPr>
        <w:tabs>
          <w:tab w:val="left" w:pos="1560"/>
        </w:tabs>
        <w:rPr>
          <w:rFonts w:ascii="Book Antiqua" w:hAnsi="Book Antiqua"/>
          <w:b/>
          <w:color w:val="000080"/>
          <w:sz w:val="23"/>
          <w:szCs w:val="23"/>
          <w:u w:val="single"/>
        </w:rPr>
      </w:pPr>
      <w:r w:rsidRPr="0074079D">
        <w:rPr>
          <w:rFonts w:ascii="Book Antiqua" w:hAnsi="Book Antiqua"/>
          <w:sz w:val="23"/>
          <w:szCs w:val="23"/>
        </w:rPr>
        <w:t>Présentation d’un état récapitulatif des contrats de crédit-bail.</w:t>
      </w:r>
    </w:p>
    <w:p w:rsidR="00AE3536" w:rsidRPr="0074079D" w:rsidRDefault="00AE3536" w:rsidP="00AE3536">
      <w:pPr>
        <w:tabs>
          <w:tab w:val="left" w:pos="1560"/>
        </w:tabs>
        <w:rPr>
          <w:rFonts w:ascii="Book Antiqua" w:hAnsi="Book Antiqua"/>
          <w:b/>
          <w:color w:val="000080"/>
          <w:sz w:val="23"/>
          <w:szCs w:val="23"/>
          <w:u w:val="single"/>
        </w:rPr>
      </w:pPr>
    </w:p>
    <w:p w:rsidR="00AE3536" w:rsidRPr="0074079D" w:rsidRDefault="00AE3536" w:rsidP="00AE3536">
      <w:pPr>
        <w:numPr>
          <w:ilvl w:val="0"/>
          <w:numId w:val="43"/>
        </w:numPr>
        <w:tabs>
          <w:tab w:val="left" w:pos="1560"/>
        </w:tabs>
        <w:rPr>
          <w:rFonts w:ascii="Book Antiqua" w:hAnsi="Book Antiqua"/>
          <w:b/>
          <w:color w:val="000080"/>
          <w:sz w:val="23"/>
          <w:szCs w:val="23"/>
          <w:u w:val="single"/>
        </w:rPr>
      </w:pPr>
      <w:r w:rsidRPr="0074079D">
        <w:rPr>
          <w:rFonts w:ascii="Book Antiqua" w:hAnsi="Book Antiqua"/>
          <w:sz w:val="23"/>
          <w:szCs w:val="23"/>
        </w:rPr>
        <w:t>Création des comptes pour les nouveaux fournisseurs.</w:t>
      </w:r>
    </w:p>
    <w:p w:rsidR="00AE3536" w:rsidRPr="0074079D" w:rsidRDefault="00AE3536" w:rsidP="00AE3536">
      <w:pPr>
        <w:tabs>
          <w:tab w:val="left" w:pos="1560"/>
        </w:tabs>
        <w:rPr>
          <w:rFonts w:ascii="Book Antiqua" w:hAnsi="Book Antiqua"/>
          <w:b/>
          <w:color w:val="000080"/>
          <w:sz w:val="23"/>
          <w:szCs w:val="23"/>
          <w:u w:val="single"/>
        </w:rPr>
      </w:pPr>
    </w:p>
    <w:p w:rsidR="00AE3536" w:rsidRPr="0074079D" w:rsidRDefault="00AE3536" w:rsidP="00AE3536">
      <w:pPr>
        <w:numPr>
          <w:ilvl w:val="0"/>
          <w:numId w:val="43"/>
        </w:numPr>
        <w:tabs>
          <w:tab w:val="left" w:pos="1560"/>
        </w:tabs>
        <w:rPr>
          <w:rFonts w:ascii="Book Antiqua" w:hAnsi="Book Antiqua"/>
          <w:b/>
          <w:color w:val="000080"/>
          <w:sz w:val="23"/>
          <w:szCs w:val="23"/>
          <w:u w:val="single"/>
        </w:rPr>
      </w:pPr>
      <w:r w:rsidRPr="0074079D">
        <w:rPr>
          <w:rFonts w:ascii="Book Antiqua" w:hAnsi="Book Antiqua"/>
          <w:sz w:val="23"/>
          <w:szCs w:val="23"/>
        </w:rPr>
        <w:t>Création des comptes pour de nouveaux chantiers.</w:t>
      </w:r>
    </w:p>
    <w:p w:rsidR="00AE3536" w:rsidRPr="0074079D" w:rsidRDefault="00AE3536" w:rsidP="00AE3536">
      <w:pPr>
        <w:tabs>
          <w:tab w:val="left" w:pos="1560"/>
        </w:tabs>
        <w:ind w:left="360"/>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274C9D" w:rsidRDefault="00274C9D" w:rsidP="00274C9D">
      <w:pPr>
        <w:tabs>
          <w:tab w:val="left" w:pos="1560"/>
        </w:tabs>
        <w:rPr>
          <w:rFonts w:ascii="Book Antiqua" w:hAnsi="Book Antiqua"/>
          <w:color w:val="000000" w:themeColor="text1"/>
          <w:sz w:val="23"/>
          <w:szCs w:val="23"/>
        </w:rPr>
      </w:pPr>
    </w:p>
    <w:p w:rsidR="00274C9D" w:rsidRDefault="00274C9D" w:rsidP="00274C9D">
      <w:pPr>
        <w:tabs>
          <w:tab w:val="left" w:pos="1560"/>
        </w:tabs>
        <w:rPr>
          <w:rFonts w:ascii="Book Antiqua" w:hAnsi="Book Antiqua"/>
          <w:color w:val="000000" w:themeColor="text1"/>
          <w:sz w:val="23"/>
          <w:szCs w:val="23"/>
        </w:rPr>
      </w:pPr>
    </w:p>
    <w:p w:rsidR="00274C9D" w:rsidRDefault="00274C9D" w:rsidP="00274C9D">
      <w:pPr>
        <w:tabs>
          <w:tab w:val="left" w:pos="1560"/>
        </w:tabs>
        <w:rPr>
          <w:rFonts w:ascii="Book Antiqua" w:hAnsi="Book Antiqua"/>
          <w:color w:val="000000" w:themeColor="text1"/>
          <w:sz w:val="23"/>
          <w:szCs w:val="23"/>
        </w:rPr>
      </w:pPr>
    </w:p>
    <w:p w:rsidR="00274C9D" w:rsidRDefault="00274C9D" w:rsidP="00274C9D">
      <w:pPr>
        <w:tabs>
          <w:tab w:val="left" w:pos="1560"/>
        </w:tabs>
        <w:rPr>
          <w:rFonts w:ascii="Book Antiqua" w:hAnsi="Book Antiqua"/>
          <w:color w:val="000000" w:themeColor="text1"/>
          <w:sz w:val="23"/>
          <w:szCs w:val="23"/>
        </w:rPr>
      </w:pPr>
    </w:p>
    <w:p w:rsidR="00274C9D" w:rsidRDefault="00554A15" w:rsidP="00274C9D">
      <w:pPr>
        <w:tabs>
          <w:tab w:val="left" w:pos="1560"/>
        </w:tabs>
        <w:rPr>
          <w:rFonts w:ascii="Book Antiqua" w:hAnsi="Book Antiqua"/>
          <w:color w:val="000000" w:themeColor="text1"/>
          <w:sz w:val="23"/>
          <w:szCs w:val="23"/>
        </w:rPr>
      </w:pPr>
      <w:r>
        <w:rPr>
          <w:rFonts w:ascii="Book Antiqua" w:hAnsi="Book Antiqua"/>
          <w:color w:val="000000" w:themeColor="text1"/>
          <w:sz w:val="23"/>
          <w:szCs w:val="23"/>
        </w:rPr>
        <w:pict>
          <v:shape id="_x0000_i1029" type="#_x0000_t175" style="width:522pt;height:77.25pt" adj="7200" fillcolor="black">
            <v:shadow color="#868686"/>
            <v:textpath style="font-family:&quot;Times New Roman&quot;;v-text-kern:t" trim="t" fitpath="t" string="CONCLUSION"/>
          </v:shape>
        </w:pict>
      </w:r>
    </w:p>
    <w:p w:rsidR="00274C9D" w:rsidRDefault="00274C9D" w:rsidP="00274C9D">
      <w:pPr>
        <w:tabs>
          <w:tab w:val="left" w:pos="1560"/>
        </w:tabs>
        <w:rPr>
          <w:rFonts w:ascii="Book Antiqua" w:hAnsi="Book Antiqua"/>
          <w:color w:val="000000" w:themeColor="text1"/>
          <w:sz w:val="23"/>
          <w:szCs w:val="23"/>
        </w:rPr>
      </w:pPr>
    </w:p>
    <w:p w:rsidR="00274C9D" w:rsidRDefault="00274C9D" w:rsidP="00274C9D">
      <w:pPr>
        <w:tabs>
          <w:tab w:val="left" w:pos="1560"/>
        </w:tabs>
        <w:rPr>
          <w:rFonts w:ascii="Book Antiqua" w:hAnsi="Book Antiqua"/>
          <w:color w:val="000000" w:themeColor="text1"/>
          <w:sz w:val="23"/>
          <w:szCs w:val="23"/>
        </w:rPr>
      </w:pPr>
    </w:p>
    <w:p w:rsidR="00274C9D" w:rsidRDefault="00274C9D" w:rsidP="00274C9D">
      <w:pPr>
        <w:tabs>
          <w:tab w:val="left" w:pos="1560"/>
        </w:tabs>
        <w:rPr>
          <w:rFonts w:ascii="Book Antiqua" w:hAnsi="Book Antiqua"/>
          <w:color w:val="000000" w:themeColor="text1"/>
          <w:sz w:val="23"/>
          <w:szCs w:val="23"/>
        </w:rPr>
      </w:pPr>
    </w:p>
    <w:p w:rsidR="00274C9D" w:rsidRDefault="00274C9D" w:rsidP="00274C9D">
      <w:pPr>
        <w:tabs>
          <w:tab w:val="left" w:pos="1560"/>
        </w:tabs>
        <w:rPr>
          <w:rFonts w:ascii="Book Antiqua" w:hAnsi="Book Antiqua"/>
          <w:color w:val="000000" w:themeColor="text1"/>
          <w:sz w:val="23"/>
          <w:szCs w:val="23"/>
        </w:rPr>
      </w:pPr>
    </w:p>
    <w:p w:rsidR="00274C9D" w:rsidRDefault="00274C9D" w:rsidP="00274C9D">
      <w:pPr>
        <w:tabs>
          <w:tab w:val="left" w:pos="1560"/>
        </w:tabs>
        <w:rPr>
          <w:rFonts w:ascii="Book Antiqua" w:hAnsi="Book Antiqua"/>
          <w:color w:val="000000" w:themeColor="text1"/>
          <w:sz w:val="23"/>
          <w:szCs w:val="23"/>
        </w:rPr>
      </w:pPr>
    </w:p>
    <w:p w:rsidR="00274C9D" w:rsidRDefault="00274C9D" w:rsidP="00274C9D">
      <w:pPr>
        <w:tabs>
          <w:tab w:val="left" w:pos="1560"/>
        </w:tabs>
        <w:spacing w:line="360" w:lineRule="auto"/>
        <w:rPr>
          <w:rFonts w:ascii="Book Antiqua" w:hAnsi="Book Antiqua"/>
          <w:color w:val="000000" w:themeColor="text1"/>
          <w:sz w:val="23"/>
          <w:szCs w:val="23"/>
        </w:rPr>
      </w:pPr>
    </w:p>
    <w:p w:rsidR="00274C9D" w:rsidRPr="00274C9D" w:rsidRDefault="00274C9D" w:rsidP="00274C9D">
      <w:pPr>
        <w:tabs>
          <w:tab w:val="left" w:pos="1560"/>
        </w:tabs>
        <w:spacing w:line="360" w:lineRule="auto"/>
        <w:rPr>
          <w:rFonts w:ascii="Bradley Hand ITC" w:hAnsi="Bradley Hand ITC"/>
          <w:b/>
          <w:i/>
          <w:color w:val="000000" w:themeColor="text1"/>
          <w:sz w:val="23"/>
          <w:szCs w:val="23"/>
        </w:rPr>
      </w:pPr>
      <w:r w:rsidRPr="00274C9D">
        <w:rPr>
          <w:rFonts w:ascii="Bradley Hand ITC" w:hAnsi="Bradley Hand ITC"/>
          <w:b/>
          <w:i/>
          <w:color w:val="000000" w:themeColor="text1"/>
          <w:sz w:val="23"/>
          <w:szCs w:val="23"/>
        </w:rPr>
        <w:t>Ainsi, j’ai effectué mon stage de fin d</w:t>
      </w:r>
      <w:r>
        <w:rPr>
          <w:rFonts w:ascii="Bradley Hand ITC" w:hAnsi="Bradley Hand ITC"/>
          <w:b/>
          <w:i/>
          <w:color w:val="000000" w:themeColor="text1"/>
          <w:sz w:val="23"/>
          <w:szCs w:val="23"/>
        </w:rPr>
        <w:t>e formation du fillère commerce</w:t>
      </w:r>
      <w:r w:rsidRPr="00274C9D">
        <w:rPr>
          <w:rFonts w:ascii="Bradley Hand ITC" w:hAnsi="Bradley Hand ITC"/>
          <w:b/>
          <w:i/>
          <w:color w:val="000000" w:themeColor="text1"/>
          <w:sz w:val="23"/>
          <w:szCs w:val="23"/>
        </w:rPr>
        <w:t xml:space="preserve"> en </w:t>
      </w:r>
      <w:r>
        <w:rPr>
          <w:rFonts w:ascii="Bradley Hand ITC" w:hAnsi="Bradley Hand ITC"/>
          <w:b/>
          <w:i/>
          <w:color w:val="000000" w:themeColor="text1"/>
          <w:sz w:val="23"/>
          <w:szCs w:val="23"/>
        </w:rPr>
        <w:t>poste de comptabilité</w:t>
      </w:r>
      <w:r w:rsidRPr="00274C9D">
        <w:rPr>
          <w:rFonts w:ascii="Bradley Hand ITC" w:hAnsi="Bradley Hand ITC"/>
          <w:b/>
          <w:i/>
          <w:color w:val="000000" w:themeColor="text1"/>
          <w:sz w:val="23"/>
          <w:szCs w:val="23"/>
        </w:rPr>
        <w:t xml:space="preserve"> au sein de l’entreprise </w:t>
      </w:r>
      <w:r>
        <w:rPr>
          <w:rFonts w:ascii="Bradley Hand ITC" w:hAnsi="Bradley Hand ITC"/>
          <w:b/>
          <w:i/>
          <w:color w:val="000000" w:themeColor="text1"/>
          <w:sz w:val="23"/>
          <w:szCs w:val="23"/>
        </w:rPr>
        <w:t xml:space="preserve"> COMETRADIV</w:t>
      </w:r>
      <w:r w:rsidRPr="00274C9D">
        <w:rPr>
          <w:rFonts w:ascii="Bradley Hand ITC" w:hAnsi="Bradley Hand ITC"/>
          <w:b/>
          <w:i/>
          <w:color w:val="000000" w:themeColor="text1"/>
          <w:sz w:val="23"/>
          <w:szCs w:val="23"/>
        </w:rPr>
        <w:t xml:space="preserve">. Lors de ce stage de </w:t>
      </w:r>
      <w:r>
        <w:rPr>
          <w:rFonts w:ascii="Bradley Hand ITC" w:hAnsi="Bradley Hand ITC"/>
          <w:b/>
          <w:i/>
          <w:color w:val="000000" w:themeColor="text1"/>
          <w:sz w:val="23"/>
          <w:szCs w:val="23"/>
        </w:rPr>
        <w:t>2 mois</w:t>
      </w:r>
      <w:r w:rsidRPr="00274C9D">
        <w:rPr>
          <w:rFonts w:ascii="Bradley Hand ITC" w:hAnsi="Bradley Hand ITC"/>
          <w:b/>
          <w:i/>
          <w:color w:val="000000" w:themeColor="text1"/>
          <w:sz w:val="23"/>
          <w:szCs w:val="23"/>
        </w:rPr>
        <w:t>, j’ai pu mettre en pratique mes connaissances théoriques acquises durant ma formation, de plus, je me suis confronté aux difficultés réelles du monde du travail</w:t>
      </w:r>
      <w:r>
        <w:rPr>
          <w:rFonts w:ascii="Bradley Hand ITC" w:hAnsi="Bradley Hand ITC"/>
          <w:b/>
          <w:i/>
          <w:color w:val="000000" w:themeColor="text1"/>
          <w:sz w:val="23"/>
          <w:szCs w:val="23"/>
        </w:rPr>
        <w:t xml:space="preserve"> d’équipe</w:t>
      </w:r>
      <w:r w:rsidRPr="00274C9D">
        <w:rPr>
          <w:rFonts w:ascii="Bradley Hand ITC" w:hAnsi="Bradley Hand ITC"/>
          <w:b/>
          <w:i/>
          <w:color w:val="000000" w:themeColor="text1"/>
          <w:sz w:val="23"/>
          <w:szCs w:val="23"/>
        </w:rPr>
        <w:t>.</w:t>
      </w:r>
    </w:p>
    <w:p w:rsidR="00274C9D" w:rsidRPr="00274C9D" w:rsidRDefault="00274C9D" w:rsidP="00274C9D">
      <w:pPr>
        <w:tabs>
          <w:tab w:val="left" w:pos="1560"/>
        </w:tabs>
        <w:spacing w:line="360" w:lineRule="auto"/>
        <w:rPr>
          <w:rFonts w:ascii="Bradley Hand ITC" w:hAnsi="Bradley Hand ITC"/>
          <w:b/>
          <w:i/>
          <w:color w:val="000000" w:themeColor="text1"/>
          <w:sz w:val="23"/>
          <w:szCs w:val="23"/>
        </w:rPr>
      </w:pPr>
      <w:r w:rsidRPr="00274C9D">
        <w:rPr>
          <w:rFonts w:ascii="Bradley Hand ITC" w:hAnsi="Bradley Hand ITC"/>
          <w:b/>
          <w:i/>
          <w:color w:val="000000" w:themeColor="text1"/>
          <w:sz w:val="23"/>
          <w:szCs w:val="23"/>
        </w:rPr>
        <w:t xml:space="preserve"> </w:t>
      </w:r>
    </w:p>
    <w:p w:rsidR="00274C9D" w:rsidRPr="00274C9D" w:rsidRDefault="00274C9D" w:rsidP="00274C9D">
      <w:pPr>
        <w:tabs>
          <w:tab w:val="left" w:pos="1560"/>
        </w:tabs>
        <w:spacing w:line="360" w:lineRule="auto"/>
        <w:rPr>
          <w:rFonts w:ascii="Bradley Hand ITC" w:hAnsi="Bradley Hand ITC"/>
          <w:b/>
          <w:i/>
          <w:color w:val="000000" w:themeColor="text1"/>
          <w:sz w:val="23"/>
          <w:szCs w:val="23"/>
        </w:rPr>
      </w:pPr>
      <w:r w:rsidRPr="00274C9D">
        <w:rPr>
          <w:rFonts w:ascii="Bradley Hand ITC" w:hAnsi="Bradley Hand ITC"/>
          <w:b/>
          <w:i/>
          <w:color w:val="000000" w:themeColor="text1"/>
          <w:sz w:val="23"/>
          <w:szCs w:val="23"/>
        </w:rPr>
        <w:t>Après ma rapide intégration dans l’équipe, j’ai eu l’occasion de réaliser plusieurs tâches qui ont constitué une mission de stage globale.</w:t>
      </w:r>
    </w:p>
    <w:p w:rsidR="00274C9D" w:rsidRPr="00274C9D" w:rsidRDefault="00274C9D" w:rsidP="00274C9D">
      <w:pPr>
        <w:tabs>
          <w:tab w:val="left" w:pos="1560"/>
        </w:tabs>
        <w:spacing w:line="360" w:lineRule="auto"/>
        <w:rPr>
          <w:rFonts w:ascii="Bradley Hand ITC" w:hAnsi="Bradley Hand ITC"/>
          <w:b/>
          <w:i/>
          <w:color w:val="000000" w:themeColor="text1"/>
          <w:sz w:val="23"/>
          <w:szCs w:val="23"/>
        </w:rPr>
      </w:pPr>
      <w:r w:rsidRPr="00274C9D">
        <w:rPr>
          <w:rFonts w:ascii="Bradley Hand ITC" w:hAnsi="Bradley Hand ITC"/>
          <w:b/>
          <w:i/>
          <w:color w:val="000000" w:themeColor="text1"/>
          <w:sz w:val="23"/>
          <w:szCs w:val="23"/>
        </w:rPr>
        <w:t xml:space="preserve"> </w:t>
      </w:r>
    </w:p>
    <w:p w:rsidR="00274C9D" w:rsidRPr="00274C9D" w:rsidRDefault="00274C9D" w:rsidP="00274C9D">
      <w:pPr>
        <w:tabs>
          <w:tab w:val="left" w:pos="1560"/>
        </w:tabs>
        <w:spacing w:line="360" w:lineRule="auto"/>
        <w:rPr>
          <w:rFonts w:ascii="Bradley Hand ITC" w:hAnsi="Bradley Hand ITC"/>
          <w:b/>
          <w:i/>
          <w:color w:val="000000" w:themeColor="text1"/>
          <w:sz w:val="23"/>
          <w:szCs w:val="23"/>
        </w:rPr>
      </w:pPr>
      <w:r w:rsidRPr="00274C9D">
        <w:rPr>
          <w:rFonts w:ascii="Bradley Hand ITC" w:hAnsi="Bradley Hand ITC"/>
          <w:b/>
          <w:i/>
          <w:color w:val="000000" w:themeColor="text1"/>
          <w:sz w:val="23"/>
          <w:szCs w:val="23"/>
        </w:rPr>
        <w:t xml:space="preserve">Chacune de ces tâches, utiles au service et au bon déroulement de l’activité de l’entreprise, se sont inscrites dans la stratégie de celle-ci et plus précisément dans celle du service </w:t>
      </w:r>
      <w:r>
        <w:rPr>
          <w:rFonts w:ascii="Bradley Hand ITC" w:hAnsi="Bradley Hand ITC"/>
          <w:b/>
          <w:i/>
          <w:color w:val="000000" w:themeColor="text1"/>
          <w:sz w:val="23"/>
          <w:szCs w:val="23"/>
        </w:rPr>
        <w:t>comptrable,</w:t>
      </w:r>
      <w:r w:rsidRPr="00274C9D">
        <w:rPr>
          <w:rFonts w:ascii="Bradley Hand ITC" w:hAnsi="Bradley Hand ITC"/>
          <w:b/>
          <w:i/>
          <w:color w:val="000000" w:themeColor="text1"/>
          <w:sz w:val="23"/>
          <w:szCs w:val="23"/>
        </w:rPr>
        <w:t>. Je garde du stage un excellent souvenir, il constitue désormais une expérience professionnelle valorisante et encourageante pour mon avenir.</w:t>
      </w:r>
    </w:p>
    <w:p w:rsidR="00274C9D" w:rsidRPr="00274C9D" w:rsidRDefault="00274C9D" w:rsidP="00274C9D">
      <w:pPr>
        <w:tabs>
          <w:tab w:val="left" w:pos="1560"/>
        </w:tabs>
        <w:spacing w:line="360" w:lineRule="auto"/>
        <w:rPr>
          <w:rFonts w:ascii="Bradley Hand ITC" w:hAnsi="Bradley Hand ITC"/>
          <w:b/>
          <w:i/>
          <w:color w:val="000000" w:themeColor="text1"/>
          <w:sz w:val="23"/>
          <w:szCs w:val="23"/>
        </w:rPr>
      </w:pPr>
      <w:r w:rsidRPr="00274C9D">
        <w:rPr>
          <w:rFonts w:ascii="Bradley Hand ITC" w:hAnsi="Bradley Hand ITC"/>
          <w:b/>
          <w:i/>
          <w:color w:val="000000" w:themeColor="text1"/>
          <w:sz w:val="23"/>
          <w:szCs w:val="23"/>
        </w:rPr>
        <w:t xml:space="preserve"> </w:t>
      </w:r>
    </w:p>
    <w:p w:rsidR="00274C9D" w:rsidRPr="00274C9D" w:rsidRDefault="00274C9D" w:rsidP="00274C9D">
      <w:pPr>
        <w:tabs>
          <w:tab w:val="left" w:pos="1560"/>
        </w:tabs>
        <w:spacing w:line="360" w:lineRule="auto"/>
        <w:rPr>
          <w:rFonts w:ascii="Bradley Hand ITC" w:hAnsi="Bradley Hand ITC"/>
          <w:b/>
          <w:i/>
          <w:color w:val="000000" w:themeColor="text1"/>
          <w:sz w:val="23"/>
          <w:szCs w:val="23"/>
        </w:rPr>
      </w:pPr>
      <w:r w:rsidRPr="00274C9D">
        <w:rPr>
          <w:rFonts w:ascii="Bradley Hand ITC" w:hAnsi="Bradley Hand ITC"/>
          <w:b/>
          <w:i/>
          <w:color w:val="000000" w:themeColor="text1"/>
          <w:sz w:val="23"/>
          <w:szCs w:val="23"/>
        </w:rPr>
        <w:t xml:space="preserve">Je pense que cette expérience en entreprise m’a offert une bonne préparation à mon insertion professionnelle car elle fut pour moi une expérience enrichissante et complète qui conforte mon désir d’exercer mon futur métier de « </w:t>
      </w:r>
      <w:r>
        <w:rPr>
          <w:rFonts w:ascii="Bradley Hand ITC" w:hAnsi="Bradley Hand ITC"/>
          <w:b/>
          <w:i/>
          <w:color w:val="000000" w:themeColor="text1"/>
          <w:sz w:val="23"/>
          <w:szCs w:val="23"/>
        </w:rPr>
        <w:t>compter</w:t>
      </w:r>
      <w:r w:rsidRPr="00274C9D">
        <w:rPr>
          <w:rFonts w:ascii="Bradley Hand ITC" w:hAnsi="Bradley Hand ITC"/>
          <w:b/>
          <w:i/>
          <w:color w:val="000000" w:themeColor="text1"/>
          <w:sz w:val="23"/>
          <w:szCs w:val="23"/>
        </w:rPr>
        <w:t xml:space="preserve"> » dans le domaine de la </w:t>
      </w:r>
      <w:r>
        <w:rPr>
          <w:rFonts w:ascii="Bradley Hand ITC" w:hAnsi="Bradley Hand ITC"/>
          <w:b/>
          <w:i/>
          <w:color w:val="000000" w:themeColor="text1"/>
          <w:sz w:val="23"/>
          <w:szCs w:val="23"/>
        </w:rPr>
        <w:t>comptablité</w:t>
      </w:r>
      <w:r w:rsidRPr="00274C9D">
        <w:rPr>
          <w:rFonts w:ascii="Bradley Hand ITC" w:hAnsi="Bradley Hand ITC"/>
          <w:b/>
          <w:i/>
          <w:color w:val="000000" w:themeColor="text1"/>
          <w:sz w:val="23"/>
          <w:szCs w:val="23"/>
        </w:rPr>
        <w:t>.</w:t>
      </w:r>
    </w:p>
    <w:p w:rsidR="00274C9D" w:rsidRPr="00274C9D" w:rsidRDefault="00274C9D" w:rsidP="00274C9D">
      <w:pPr>
        <w:tabs>
          <w:tab w:val="left" w:pos="1560"/>
        </w:tabs>
        <w:spacing w:line="360" w:lineRule="auto"/>
        <w:rPr>
          <w:rFonts w:ascii="Bradley Hand ITC" w:hAnsi="Bradley Hand ITC"/>
          <w:b/>
          <w:i/>
          <w:color w:val="000000" w:themeColor="text1"/>
          <w:sz w:val="23"/>
          <w:szCs w:val="23"/>
        </w:rPr>
      </w:pPr>
      <w:r w:rsidRPr="00274C9D">
        <w:rPr>
          <w:rFonts w:ascii="Bradley Hand ITC" w:hAnsi="Bradley Hand ITC"/>
          <w:b/>
          <w:i/>
          <w:color w:val="000000" w:themeColor="text1"/>
          <w:sz w:val="23"/>
          <w:szCs w:val="23"/>
        </w:rPr>
        <w:t xml:space="preserve"> </w:t>
      </w:r>
    </w:p>
    <w:p w:rsidR="00AE3536" w:rsidRPr="00274C9D" w:rsidRDefault="00274C9D" w:rsidP="00274C9D">
      <w:pPr>
        <w:tabs>
          <w:tab w:val="left" w:pos="1560"/>
        </w:tabs>
        <w:spacing w:line="360" w:lineRule="auto"/>
        <w:rPr>
          <w:rFonts w:ascii="Bradley Hand ITC" w:hAnsi="Bradley Hand ITC"/>
          <w:b/>
          <w:i/>
          <w:color w:val="000000" w:themeColor="text1"/>
          <w:sz w:val="23"/>
          <w:szCs w:val="23"/>
        </w:rPr>
      </w:pPr>
      <w:r w:rsidRPr="00274C9D">
        <w:rPr>
          <w:rFonts w:ascii="Bradley Hand ITC" w:hAnsi="Bradley Hand ITC"/>
          <w:b/>
          <w:i/>
          <w:color w:val="000000" w:themeColor="text1"/>
          <w:sz w:val="23"/>
          <w:szCs w:val="23"/>
        </w:rPr>
        <w:t>Enfin, je tiens à exprimer ma satisfaction d’avoir pu travaillé dans de bonnes conditions matérielles et un environnement agréable.</w:t>
      </w: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Pr="0074079D" w:rsidRDefault="00AE3536" w:rsidP="00E24760">
      <w:pPr>
        <w:tabs>
          <w:tab w:val="left" w:pos="1560"/>
        </w:tabs>
        <w:rPr>
          <w:rFonts w:ascii="Book Antiqua" w:hAnsi="Book Antiqua"/>
          <w:b/>
          <w:color w:val="000080"/>
          <w:sz w:val="23"/>
          <w:szCs w:val="23"/>
          <w:u w:val="single"/>
        </w:rPr>
      </w:pPr>
    </w:p>
    <w:p w:rsidR="00AE3536" w:rsidRDefault="00AE3536" w:rsidP="00E24760">
      <w:pPr>
        <w:tabs>
          <w:tab w:val="left" w:pos="1560"/>
        </w:tabs>
        <w:rPr>
          <w:rFonts w:ascii="Book Antiqua" w:hAnsi="Book Antiqua"/>
          <w:b/>
          <w:color w:val="000080"/>
          <w:sz w:val="23"/>
          <w:szCs w:val="23"/>
          <w:u w:val="single"/>
        </w:rPr>
      </w:pPr>
    </w:p>
    <w:p w:rsidR="0074079D" w:rsidRDefault="0074079D" w:rsidP="00E24760">
      <w:pPr>
        <w:tabs>
          <w:tab w:val="left" w:pos="1560"/>
        </w:tabs>
        <w:rPr>
          <w:rFonts w:ascii="Book Antiqua" w:hAnsi="Book Antiqua"/>
          <w:b/>
          <w:color w:val="000080"/>
          <w:sz w:val="23"/>
          <w:szCs w:val="23"/>
          <w:u w:val="single"/>
        </w:rPr>
      </w:pPr>
    </w:p>
    <w:p w:rsidR="0074079D" w:rsidRDefault="0074079D" w:rsidP="00E24760">
      <w:pPr>
        <w:tabs>
          <w:tab w:val="left" w:pos="1560"/>
        </w:tabs>
        <w:rPr>
          <w:rFonts w:ascii="Book Antiqua" w:hAnsi="Book Antiqua"/>
          <w:b/>
          <w:color w:val="000080"/>
          <w:sz w:val="23"/>
          <w:szCs w:val="23"/>
          <w:u w:val="single"/>
        </w:rPr>
      </w:pPr>
    </w:p>
    <w:p w:rsidR="0074079D" w:rsidRDefault="0074079D" w:rsidP="00E24760">
      <w:pPr>
        <w:tabs>
          <w:tab w:val="left" w:pos="1560"/>
        </w:tabs>
        <w:rPr>
          <w:rFonts w:ascii="Book Antiqua" w:hAnsi="Book Antiqua"/>
          <w:b/>
          <w:color w:val="000080"/>
          <w:sz w:val="23"/>
          <w:szCs w:val="23"/>
          <w:u w:val="single"/>
        </w:rPr>
      </w:pPr>
    </w:p>
    <w:p w:rsidR="0074079D" w:rsidRDefault="0074079D" w:rsidP="00E24760">
      <w:pPr>
        <w:tabs>
          <w:tab w:val="left" w:pos="1560"/>
        </w:tabs>
        <w:rPr>
          <w:rFonts w:ascii="Book Antiqua" w:hAnsi="Book Antiqua"/>
          <w:b/>
          <w:color w:val="000080"/>
          <w:sz w:val="23"/>
          <w:szCs w:val="23"/>
          <w:u w:val="single"/>
        </w:rPr>
      </w:pPr>
    </w:p>
    <w:p w:rsidR="0074079D" w:rsidRDefault="0074079D" w:rsidP="00E24760">
      <w:pPr>
        <w:tabs>
          <w:tab w:val="left" w:pos="1560"/>
        </w:tabs>
        <w:rPr>
          <w:rFonts w:ascii="Book Antiqua" w:hAnsi="Book Antiqua"/>
          <w:b/>
          <w:color w:val="000080"/>
          <w:sz w:val="23"/>
          <w:szCs w:val="23"/>
          <w:u w:val="single"/>
        </w:rPr>
      </w:pPr>
    </w:p>
    <w:p w:rsidR="0074079D" w:rsidRDefault="0074079D" w:rsidP="00E24760">
      <w:pPr>
        <w:tabs>
          <w:tab w:val="left" w:pos="1560"/>
        </w:tabs>
        <w:rPr>
          <w:rFonts w:ascii="Book Antiqua" w:hAnsi="Book Antiqua"/>
          <w:b/>
          <w:color w:val="000080"/>
          <w:sz w:val="23"/>
          <w:szCs w:val="23"/>
          <w:u w:val="single"/>
        </w:rPr>
      </w:pPr>
    </w:p>
    <w:sectPr w:rsidR="0074079D" w:rsidSect="00296118">
      <w:footerReference w:type="even" r:id="rId21"/>
      <w:footerReference w:type="default" r:id="rId22"/>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A15" w:rsidRPr="0074079D" w:rsidRDefault="00554A15">
      <w:pPr>
        <w:rPr>
          <w:sz w:val="23"/>
          <w:szCs w:val="23"/>
        </w:rPr>
      </w:pPr>
      <w:r w:rsidRPr="0074079D">
        <w:rPr>
          <w:sz w:val="23"/>
          <w:szCs w:val="23"/>
        </w:rPr>
        <w:separator/>
      </w:r>
    </w:p>
  </w:endnote>
  <w:endnote w:type="continuationSeparator" w:id="0">
    <w:p w:rsidR="00554A15" w:rsidRPr="0074079D" w:rsidRDefault="00554A15">
      <w:pPr>
        <w:rPr>
          <w:sz w:val="23"/>
          <w:szCs w:val="23"/>
        </w:rPr>
      </w:pPr>
      <w:r w:rsidRPr="0074079D">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ndalus">
    <w:panose1 w:val="02020603050405020304"/>
    <w:charset w:val="B2"/>
    <w:family w:val="auto"/>
    <w:pitch w:val="variable"/>
    <w:sig w:usb0="00002001" w:usb1="00000000" w:usb2="00000000" w:usb3="00000000" w:csb0="00000040"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F7" w:rsidRPr="0074079D" w:rsidRDefault="003649E1" w:rsidP="00676502">
    <w:pPr>
      <w:pStyle w:val="Footer"/>
      <w:framePr w:wrap="around" w:vAnchor="text" w:hAnchor="margin" w:xAlign="center" w:y="1"/>
      <w:rPr>
        <w:rStyle w:val="PageNumber"/>
        <w:sz w:val="23"/>
        <w:szCs w:val="23"/>
      </w:rPr>
    </w:pPr>
    <w:r w:rsidRPr="0074079D">
      <w:rPr>
        <w:rStyle w:val="PageNumber"/>
        <w:sz w:val="23"/>
        <w:szCs w:val="23"/>
      </w:rPr>
      <w:fldChar w:fldCharType="begin"/>
    </w:r>
    <w:r w:rsidR="006829F7" w:rsidRPr="0074079D">
      <w:rPr>
        <w:rStyle w:val="PageNumber"/>
        <w:sz w:val="23"/>
        <w:szCs w:val="23"/>
      </w:rPr>
      <w:instrText xml:space="preserve">PAGE  </w:instrText>
    </w:r>
    <w:r w:rsidRPr="0074079D">
      <w:rPr>
        <w:rStyle w:val="PageNumber"/>
        <w:sz w:val="23"/>
        <w:szCs w:val="23"/>
      </w:rPr>
      <w:fldChar w:fldCharType="end"/>
    </w:r>
  </w:p>
  <w:p w:rsidR="006829F7" w:rsidRPr="0074079D" w:rsidRDefault="006829F7">
    <w:pPr>
      <w:pStyle w:val="Footer"/>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F7" w:rsidRPr="0074079D" w:rsidRDefault="003649E1" w:rsidP="00676502">
    <w:pPr>
      <w:pStyle w:val="Footer"/>
      <w:framePr w:wrap="around" w:vAnchor="text" w:hAnchor="margin" w:xAlign="center" w:y="1"/>
      <w:rPr>
        <w:rStyle w:val="PageNumber"/>
        <w:sz w:val="23"/>
        <w:szCs w:val="23"/>
      </w:rPr>
    </w:pPr>
    <w:r w:rsidRPr="0074079D">
      <w:rPr>
        <w:rStyle w:val="PageNumber"/>
        <w:sz w:val="23"/>
        <w:szCs w:val="23"/>
      </w:rPr>
      <w:fldChar w:fldCharType="begin"/>
    </w:r>
    <w:r w:rsidR="006829F7" w:rsidRPr="0074079D">
      <w:rPr>
        <w:rStyle w:val="PageNumber"/>
        <w:sz w:val="23"/>
        <w:szCs w:val="23"/>
      </w:rPr>
      <w:instrText xml:space="preserve">PAGE  </w:instrText>
    </w:r>
    <w:r w:rsidRPr="0074079D">
      <w:rPr>
        <w:rStyle w:val="PageNumber"/>
        <w:sz w:val="23"/>
        <w:szCs w:val="23"/>
      </w:rPr>
      <w:fldChar w:fldCharType="separate"/>
    </w:r>
    <w:r w:rsidR="009E39F2">
      <w:rPr>
        <w:rStyle w:val="PageNumber"/>
        <w:noProof/>
        <w:sz w:val="23"/>
        <w:szCs w:val="23"/>
      </w:rPr>
      <w:t>- 15 -</w:t>
    </w:r>
    <w:r w:rsidRPr="0074079D">
      <w:rPr>
        <w:rStyle w:val="PageNumber"/>
        <w:sz w:val="23"/>
        <w:szCs w:val="23"/>
      </w:rPr>
      <w:fldChar w:fldCharType="end"/>
    </w:r>
  </w:p>
  <w:p w:rsidR="006829F7" w:rsidRPr="0074079D" w:rsidRDefault="006829F7">
    <w:pPr>
      <w:pStyle w:val="Foote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A15" w:rsidRPr="0074079D" w:rsidRDefault="00554A15">
      <w:pPr>
        <w:rPr>
          <w:sz w:val="23"/>
          <w:szCs w:val="23"/>
        </w:rPr>
      </w:pPr>
      <w:r w:rsidRPr="0074079D">
        <w:rPr>
          <w:sz w:val="23"/>
          <w:szCs w:val="23"/>
        </w:rPr>
        <w:separator/>
      </w:r>
    </w:p>
  </w:footnote>
  <w:footnote w:type="continuationSeparator" w:id="0">
    <w:p w:rsidR="00554A15" w:rsidRPr="0074079D" w:rsidRDefault="00554A15">
      <w:pPr>
        <w:rPr>
          <w:sz w:val="23"/>
          <w:szCs w:val="23"/>
        </w:rPr>
      </w:pPr>
      <w:r w:rsidRPr="0074079D">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B"/>
      </v:shape>
    </w:pict>
  </w:numPicBullet>
  <w:abstractNum w:abstractNumId="0">
    <w:nsid w:val="09EA7773"/>
    <w:multiLevelType w:val="hybridMultilevel"/>
    <w:tmpl w:val="A71A04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296206"/>
    <w:multiLevelType w:val="hybridMultilevel"/>
    <w:tmpl w:val="AC26E006"/>
    <w:lvl w:ilvl="0" w:tplc="0CAEB328">
      <w:start w:val="4"/>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0C28177A"/>
    <w:multiLevelType w:val="multilevel"/>
    <w:tmpl w:val="CE5A0F86"/>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C10674"/>
    <w:multiLevelType w:val="hybridMultilevel"/>
    <w:tmpl w:val="2104FAFE"/>
    <w:lvl w:ilvl="0" w:tplc="9878E0E2">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D1F22AA"/>
    <w:multiLevelType w:val="multilevel"/>
    <w:tmpl w:val="EFD0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F13DD"/>
    <w:multiLevelType w:val="hybridMultilevel"/>
    <w:tmpl w:val="9FAE6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7B52736"/>
    <w:multiLevelType w:val="hybridMultilevel"/>
    <w:tmpl w:val="040A387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9A51098"/>
    <w:multiLevelType w:val="hybridMultilevel"/>
    <w:tmpl w:val="C59A515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A4B752A"/>
    <w:multiLevelType w:val="hybridMultilevel"/>
    <w:tmpl w:val="4E2E911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08412E8"/>
    <w:multiLevelType w:val="hybridMultilevel"/>
    <w:tmpl w:val="230CEB8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1F5680B"/>
    <w:multiLevelType w:val="hybridMultilevel"/>
    <w:tmpl w:val="6E6A45C4"/>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2304A14"/>
    <w:multiLevelType w:val="hybridMultilevel"/>
    <w:tmpl w:val="5872A3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410347C"/>
    <w:multiLevelType w:val="hybridMultilevel"/>
    <w:tmpl w:val="36388C38"/>
    <w:lvl w:ilvl="0" w:tplc="040C0005">
      <w:start w:val="1"/>
      <w:numFmt w:val="bullet"/>
      <w:lvlText w:val=""/>
      <w:lvlJc w:val="left"/>
      <w:pPr>
        <w:tabs>
          <w:tab w:val="num" w:pos="720"/>
        </w:tabs>
        <w:ind w:left="720" w:hanging="360"/>
      </w:pPr>
      <w:rPr>
        <w:rFonts w:ascii="Wingdings" w:hAnsi="Wingdings"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6F77DAD"/>
    <w:multiLevelType w:val="hybridMultilevel"/>
    <w:tmpl w:val="DE10BCC4"/>
    <w:lvl w:ilvl="0" w:tplc="040C000B">
      <w:start w:val="1"/>
      <w:numFmt w:val="bullet"/>
      <w:lvlText w:val=""/>
      <w:lvlJc w:val="left"/>
      <w:pPr>
        <w:tabs>
          <w:tab w:val="num" w:pos="720"/>
        </w:tabs>
        <w:ind w:left="720" w:hanging="360"/>
      </w:pPr>
      <w:rPr>
        <w:rFonts w:ascii="Wingdings" w:hAnsi="Wingdings"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79D6809"/>
    <w:multiLevelType w:val="hybridMultilevel"/>
    <w:tmpl w:val="DE8EA350"/>
    <w:lvl w:ilvl="0" w:tplc="040C000B">
      <w:start w:val="1"/>
      <w:numFmt w:val="bullet"/>
      <w:lvlText w:val=""/>
      <w:lvlJc w:val="left"/>
      <w:pPr>
        <w:tabs>
          <w:tab w:val="num" w:pos="1080"/>
        </w:tabs>
        <w:ind w:left="1080" w:hanging="360"/>
      </w:pPr>
      <w:rPr>
        <w:rFonts w:ascii="Wingdings" w:hAnsi="Wingdings" w:hint="default"/>
      </w:rPr>
    </w:lvl>
    <w:lvl w:ilvl="1" w:tplc="040C0013">
      <w:start w:val="1"/>
      <w:numFmt w:val="upperRoman"/>
      <w:lvlText w:val="%2."/>
      <w:lvlJc w:val="right"/>
      <w:pPr>
        <w:tabs>
          <w:tab w:val="num" w:pos="1620"/>
        </w:tabs>
        <w:ind w:left="1620" w:hanging="180"/>
      </w:pPr>
      <w:rPr>
        <w:rFonts w:hint="default"/>
      </w:rPr>
    </w:lvl>
    <w:lvl w:ilvl="2" w:tplc="FA1A5F72">
      <w:start w:val="1"/>
      <w:numFmt w:val="decimal"/>
      <w:lvlText w:val="%3."/>
      <w:lvlJc w:val="left"/>
      <w:pPr>
        <w:tabs>
          <w:tab w:val="num" w:pos="2520"/>
        </w:tabs>
        <w:ind w:left="2520" w:hanging="360"/>
      </w:pPr>
      <w:rPr>
        <w:rFonts w:hint="default"/>
      </w:rPr>
    </w:lvl>
    <w:lvl w:ilvl="3" w:tplc="040C0005">
      <w:start w:val="1"/>
      <w:numFmt w:val="bullet"/>
      <w:lvlText w:val=""/>
      <w:lvlJc w:val="left"/>
      <w:pPr>
        <w:tabs>
          <w:tab w:val="num" w:pos="3240"/>
        </w:tabs>
        <w:ind w:left="3240" w:hanging="360"/>
      </w:pPr>
      <w:rPr>
        <w:rFonts w:ascii="Wingdings" w:hAnsi="Wingdings"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5">
    <w:nsid w:val="2ABD4E24"/>
    <w:multiLevelType w:val="hybridMultilevel"/>
    <w:tmpl w:val="6FBC0E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AD15944"/>
    <w:multiLevelType w:val="hybridMultilevel"/>
    <w:tmpl w:val="B51EB0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2C1973B5"/>
    <w:multiLevelType w:val="hybridMultilevel"/>
    <w:tmpl w:val="97947ED0"/>
    <w:lvl w:ilvl="0" w:tplc="040C0007">
      <w:start w:val="1"/>
      <w:numFmt w:val="bullet"/>
      <w:lvlText w:val=""/>
      <w:lvlPicBulletId w:val="0"/>
      <w:lvlJc w:val="left"/>
      <w:pPr>
        <w:tabs>
          <w:tab w:val="num" w:pos="1420"/>
        </w:tabs>
        <w:ind w:left="1420" w:hanging="360"/>
      </w:pPr>
      <w:rPr>
        <w:rFonts w:ascii="Symbol" w:hAnsi="Symbol" w:hint="default"/>
      </w:rPr>
    </w:lvl>
    <w:lvl w:ilvl="1" w:tplc="040C0005">
      <w:start w:val="1"/>
      <w:numFmt w:val="bullet"/>
      <w:lvlText w:val=""/>
      <w:lvlJc w:val="left"/>
      <w:pPr>
        <w:tabs>
          <w:tab w:val="num" w:pos="2140"/>
        </w:tabs>
        <w:ind w:left="2140" w:hanging="360"/>
      </w:pPr>
      <w:rPr>
        <w:rFonts w:ascii="Wingdings" w:hAnsi="Wingdings" w:hint="default"/>
      </w:rPr>
    </w:lvl>
    <w:lvl w:ilvl="2" w:tplc="040C0005" w:tentative="1">
      <w:start w:val="1"/>
      <w:numFmt w:val="bullet"/>
      <w:lvlText w:val=""/>
      <w:lvlJc w:val="left"/>
      <w:pPr>
        <w:tabs>
          <w:tab w:val="num" w:pos="2860"/>
        </w:tabs>
        <w:ind w:left="2860" w:hanging="360"/>
      </w:pPr>
      <w:rPr>
        <w:rFonts w:ascii="Wingdings" w:hAnsi="Wingdings" w:hint="default"/>
      </w:rPr>
    </w:lvl>
    <w:lvl w:ilvl="3" w:tplc="040C0001" w:tentative="1">
      <w:start w:val="1"/>
      <w:numFmt w:val="bullet"/>
      <w:lvlText w:val=""/>
      <w:lvlJc w:val="left"/>
      <w:pPr>
        <w:tabs>
          <w:tab w:val="num" w:pos="3580"/>
        </w:tabs>
        <w:ind w:left="3580" w:hanging="360"/>
      </w:pPr>
      <w:rPr>
        <w:rFonts w:ascii="Symbol" w:hAnsi="Symbol" w:hint="default"/>
      </w:rPr>
    </w:lvl>
    <w:lvl w:ilvl="4" w:tplc="040C0003" w:tentative="1">
      <w:start w:val="1"/>
      <w:numFmt w:val="bullet"/>
      <w:lvlText w:val="o"/>
      <w:lvlJc w:val="left"/>
      <w:pPr>
        <w:tabs>
          <w:tab w:val="num" w:pos="4300"/>
        </w:tabs>
        <w:ind w:left="4300" w:hanging="360"/>
      </w:pPr>
      <w:rPr>
        <w:rFonts w:ascii="Courier New" w:hAnsi="Courier New" w:cs="Courier New" w:hint="default"/>
      </w:rPr>
    </w:lvl>
    <w:lvl w:ilvl="5" w:tplc="040C0005" w:tentative="1">
      <w:start w:val="1"/>
      <w:numFmt w:val="bullet"/>
      <w:lvlText w:val=""/>
      <w:lvlJc w:val="left"/>
      <w:pPr>
        <w:tabs>
          <w:tab w:val="num" w:pos="5020"/>
        </w:tabs>
        <w:ind w:left="5020" w:hanging="360"/>
      </w:pPr>
      <w:rPr>
        <w:rFonts w:ascii="Wingdings" w:hAnsi="Wingdings" w:hint="default"/>
      </w:rPr>
    </w:lvl>
    <w:lvl w:ilvl="6" w:tplc="040C0001" w:tentative="1">
      <w:start w:val="1"/>
      <w:numFmt w:val="bullet"/>
      <w:lvlText w:val=""/>
      <w:lvlJc w:val="left"/>
      <w:pPr>
        <w:tabs>
          <w:tab w:val="num" w:pos="5740"/>
        </w:tabs>
        <w:ind w:left="5740" w:hanging="360"/>
      </w:pPr>
      <w:rPr>
        <w:rFonts w:ascii="Symbol" w:hAnsi="Symbol" w:hint="default"/>
      </w:rPr>
    </w:lvl>
    <w:lvl w:ilvl="7" w:tplc="040C0003" w:tentative="1">
      <w:start w:val="1"/>
      <w:numFmt w:val="bullet"/>
      <w:lvlText w:val="o"/>
      <w:lvlJc w:val="left"/>
      <w:pPr>
        <w:tabs>
          <w:tab w:val="num" w:pos="6460"/>
        </w:tabs>
        <w:ind w:left="6460" w:hanging="360"/>
      </w:pPr>
      <w:rPr>
        <w:rFonts w:ascii="Courier New" w:hAnsi="Courier New" w:cs="Courier New" w:hint="default"/>
      </w:rPr>
    </w:lvl>
    <w:lvl w:ilvl="8" w:tplc="040C0005" w:tentative="1">
      <w:start w:val="1"/>
      <w:numFmt w:val="bullet"/>
      <w:lvlText w:val=""/>
      <w:lvlJc w:val="left"/>
      <w:pPr>
        <w:tabs>
          <w:tab w:val="num" w:pos="7180"/>
        </w:tabs>
        <w:ind w:left="7180" w:hanging="360"/>
      </w:pPr>
      <w:rPr>
        <w:rFonts w:ascii="Wingdings" w:hAnsi="Wingdings" w:hint="default"/>
      </w:rPr>
    </w:lvl>
  </w:abstractNum>
  <w:abstractNum w:abstractNumId="18">
    <w:nsid w:val="2F4C4071"/>
    <w:multiLevelType w:val="multilevel"/>
    <w:tmpl w:val="02E422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AE14FB"/>
    <w:multiLevelType w:val="hybridMultilevel"/>
    <w:tmpl w:val="4F20E19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3DD90005"/>
    <w:multiLevelType w:val="hybridMultilevel"/>
    <w:tmpl w:val="262A9B2E"/>
    <w:lvl w:ilvl="0" w:tplc="6CB4BE7E">
      <w:start w:val="1"/>
      <w:numFmt w:val="bullet"/>
      <w:lvlText w:val=""/>
      <w:lvlJc w:val="left"/>
      <w:pPr>
        <w:tabs>
          <w:tab w:val="num" w:pos="720"/>
        </w:tabs>
        <w:ind w:left="720" w:hanging="360"/>
      </w:pPr>
      <w:rPr>
        <w:rFonts w:ascii="Wingdings" w:hAnsi="Wingdings" w:hint="default"/>
        <w:color w:val="000080"/>
      </w:rPr>
    </w:lvl>
    <w:lvl w:ilvl="1" w:tplc="040C000F">
      <w:start w:val="1"/>
      <w:numFmt w:val="decimal"/>
      <w:lvlText w:val="%2."/>
      <w:lvlJc w:val="left"/>
      <w:pPr>
        <w:tabs>
          <w:tab w:val="num" w:pos="1440"/>
        </w:tabs>
        <w:ind w:left="1440" w:hanging="360"/>
      </w:pPr>
      <w:rPr>
        <w:rFonts w:hint="default"/>
        <w:color w:val="00008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1825C80"/>
    <w:multiLevelType w:val="multilevel"/>
    <w:tmpl w:val="92EE41D2"/>
    <w:lvl w:ilvl="0">
      <w:start w:val="1"/>
      <w:numFmt w:val="bullet"/>
      <w:lvlText w:val=""/>
      <w:lvlJc w:val="left"/>
      <w:pPr>
        <w:tabs>
          <w:tab w:val="num" w:pos="1080"/>
        </w:tabs>
        <w:ind w:left="1080" w:hanging="360"/>
      </w:pPr>
      <w:rPr>
        <w:rFonts w:ascii="Wingdings" w:hAnsi="Wingdings" w:hint="default"/>
      </w:rPr>
    </w:lvl>
    <w:lvl w:ilvl="1">
      <w:start w:val="1"/>
      <w:numFmt w:val="upperRoman"/>
      <w:lvlText w:val="%2."/>
      <w:lvlJc w:val="right"/>
      <w:pPr>
        <w:tabs>
          <w:tab w:val="num" w:pos="1620"/>
        </w:tabs>
        <w:ind w:left="1620" w:hanging="18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44577403"/>
    <w:multiLevelType w:val="multilevel"/>
    <w:tmpl w:val="EFD0A7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463824FE"/>
    <w:multiLevelType w:val="hybridMultilevel"/>
    <w:tmpl w:val="C94E5BFA"/>
    <w:lvl w:ilvl="0" w:tplc="040C0015">
      <w:start w:val="1"/>
      <w:numFmt w:val="upp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466720B7"/>
    <w:multiLevelType w:val="hybridMultilevel"/>
    <w:tmpl w:val="9198DD8E"/>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5">
    <w:nsid w:val="46BC4EE3"/>
    <w:multiLevelType w:val="multilevel"/>
    <w:tmpl w:val="FC2A5A70"/>
    <w:lvl w:ilvl="0">
      <w:start w:val="1"/>
      <w:numFmt w:val="upperRoman"/>
      <w:lvlText w:val="%1."/>
      <w:lvlJc w:val="left"/>
      <w:pPr>
        <w:tabs>
          <w:tab w:val="num" w:pos="1080"/>
        </w:tabs>
        <w:ind w:left="1080" w:hanging="720"/>
      </w:pPr>
      <w:rPr>
        <w:rFonts w:hint="default"/>
        <w:b/>
        <w:i/>
        <w:color w:val="00008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6C12058"/>
    <w:multiLevelType w:val="hybridMultilevel"/>
    <w:tmpl w:val="D7D8164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4A0C656E"/>
    <w:multiLevelType w:val="hybridMultilevel"/>
    <w:tmpl w:val="E5E2933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4A63751C"/>
    <w:multiLevelType w:val="multilevel"/>
    <w:tmpl w:val="EFD0A7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4CC67EAA"/>
    <w:multiLevelType w:val="hybridMultilevel"/>
    <w:tmpl w:val="F03CEF9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4CE06791"/>
    <w:multiLevelType w:val="hybridMultilevel"/>
    <w:tmpl w:val="DED6445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EC407C7"/>
    <w:multiLevelType w:val="hybridMultilevel"/>
    <w:tmpl w:val="C8BA0984"/>
    <w:lvl w:ilvl="0" w:tplc="040C000B">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02B5400"/>
    <w:multiLevelType w:val="hybridMultilevel"/>
    <w:tmpl w:val="A0BCBD92"/>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3">
    <w:nsid w:val="538268F1"/>
    <w:multiLevelType w:val="hybridMultilevel"/>
    <w:tmpl w:val="E26AA22A"/>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545336DB"/>
    <w:multiLevelType w:val="multilevel"/>
    <w:tmpl w:val="E0E8D21E"/>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AFE796A"/>
    <w:multiLevelType w:val="hybridMultilevel"/>
    <w:tmpl w:val="68B8E8C8"/>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6">
    <w:nsid w:val="5B5E65C6"/>
    <w:multiLevelType w:val="hybridMultilevel"/>
    <w:tmpl w:val="D480B934"/>
    <w:lvl w:ilvl="0" w:tplc="040C0015">
      <w:start w:val="1"/>
      <w:numFmt w:val="upperLetter"/>
      <w:lvlText w:val="%1."/>
      <w:lvlJc w:val="left"/>
      <w:pPr>
        <w:tabs>
          <w:tab w:val="num" w:pos="720"/>
        </w:tabs>
        <w:ind w:left="720" w:hanging="360"/>
      </w:pPr>
      <w:rPr>
        <w:rFonts w:hint="default"/>
        <w:b/>
        <w:i/>
        <w:color w:val="000080"/>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rPr>
        <w:rFonts w:hint="default"/>
        <w:b/>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5ECD1607"/>
    <w:multiLevelType w:val="multilevel"/>
    <w:tmpl w:val="D480B934"/>
    <w:lvl w:ilvl="0">
      <w:start w:val="1"/>
      <w:numFmt w:val="upperLetter"/>
      <w:lvlText w:val="%1."/>
      <w:lvlJc w:val="left"/>
      <w:pPr>
        <w:tabs>
          <w:tab w:val="num" w:pos="720"/>
        </w:tabs>
        <w:ind w:left="720" w:hanging="360"/>
      </w:pPr>
      <w:rPr>
        <w:rFonts w:hint="default"/>
        <w:b/>
        <w:i/>
        <w:color w:val="00008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ED97276"/>
    <w:multiLevelType w:val="hybridMultilevel"/>
    <w:tmpl w:val="C06ED6A8"/>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nsid w:val="5F114B65"/>
    <w:multiLevelType w:val="hybridMultilevel"/>
    <w:tmpl w:val="76A05AE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0FB386C"/>
    <w:multiLevelType w:val="multilevel"/>
    <w:tmpl w:val="EFD0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8844BD"/>
    <w:multiLevelType w:val="multilevel"/>
    <w:tmpl w:val="E0E8D21E"/>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63430F7"/>
    <w:multiLevelType w:val="hybridMultilevel"/>
    <w:tmpl w:val="60A897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6A04706D"/>
    <w:multiLevelType w:val="multilevel"/>
    <w:tmpl w:val="92EE41D2"/>
    <w:lvl w:ilvl="0">
      <w:start w:val="1"/>
      <w:numFmt w:val="bullet"/>
      <w:lvlText w:val=""/>
      <w:lvlJc w:val="left"/>
      <w:pPr>
        <w:tabs>
          <w:tab w:val="num" w:pos="1080"/>
        </w:tabs>
        <w:ind w:left="1080" w:hanging="360"/>
      </w:pPr>
      <w:rPr>
        <w:rFonts w:ascii="Wingdings" w:hAnsi="Wingdings" w:hint="default"/>
      </w:rPr>
    </w:lvl>
    <w:lvl w:ilvl="1">
      <w:start w:val="1"/>
      <w:numFmt w:val="upperRoman"/>
      <w:lvlText w:val="%2."/>
      <w:lvlJc w:val="right"/>
      <w:pPr>
        <w:tabs>
          <w:tab w:val="num" w:pos="1620"/>
        </w:tabs>
        <w:ind w:left="1620" w:hanging="18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4">
    <w:nsid w:val="6AB32130"/>
    <w:multiLevelType w:val="multilevel"/>
    <w:tmpl w:val="2E6EB7CA"/>
    <w:lvl w:ilvl="0">
      <w:start w:val="1"/>
      <w:numFmt w:val="upperRoman"/>
      <w:lvlText w:val="%1."/>
      <w:lvlJc w:val="left"/>
      <w:pPr>
        <w:tabs>
          <w:tab w:val="num" w:pos="1080"/>
        </w:tabs>
        <w:ind w:left="1080" w:hanging="720"/>
      </w:pPr>
      <w:rPr>
        <w:rFonts w:hint="default"/>
        <w:b/>
        <w:i/>
        <w:color w:val="00008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F5E4AB2"/>
    <w:multiLevelType w:val="multilevel"/>
    <w:tmpl w:val="EFD0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E863A8"/>
    <w:multiLevelType w:val="hybridMultilevel"/>
    <w:tmpl w:val="DECE0A5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nsid w:val="76A32A77"/>
    <w:multiLevelType w:val="hybridMultilevel"/>
    <w:tmpl w:val="9BBC0E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6"/>
  </w:num>
  <w:num w:numId="2">
    <w:abstractNumId w:val="26"/>
  </w:num>
  <w:num w:numId="3">
    <w:abstractNumId w:val="28"/>
  </w:num>
  <w:num w:numId="4">
    <w:abstractNumId w:val="14"/>
  </w:num>
  <w:num w:numId="5">
    <w:abstractNumId w:val="22"/>
  </w:num>
  <w:num w:numId="6">
    <w:abstractNumId w:val="45"/>
  </w:num>
  <w:num w:numId="7">
    <w:abstractNumId w:val="40"/>
  </w:num>
  <w:num w:numId="8">
    <w:abstractNumId w:val="4"/>
  </w:num>
  <w:num w:numId="9">
    <w:abstractNumId w:val="24"/>
  </w:num>
  <w:num w:numId="10">
    <w:abstractNumId w:val="46"/>
  </w:num>
  <w:num w:numId="11">
    <w:abstractNumId w:val="33"/>
  </w:num>
  <w:num w:numId="12">
    <w:abstractNumId w:val="12"/>
  </w:num>
  <w:num w:numId="13">
    <w:abstractNumId w:val="13"/>
  </w:num>
  <w:num w:numId="14">
    <w:abstractNumId w:val="27"/>
  </w:num>
  <w:num w:numId="15">
    <w:abstractNumId w:val="17"/>
  </w:num>
  <w:num w:numId="16">
    <w:abstractNumId w:val="41"/>
  </w:num>
  <w:num w:numId="17">
    <w:abstractNumId w:val="34"/>
  </w:num>
  <w:num w:numId="18">
    <w:abstractNumId w:val="21"/>
  </w:num>
  <w:num w:numId="19">
    <w:abstractNumId w:val="43"/>
  </w:num>
  <w:num w:numId="20">
    <w:abstractNumId w:val="2"/>
  </w:num>
  <w:num w:numId="21">
    <w:abstractNumId w:val="25"/>
  </w:num>
  <w:num w:numId="22">
    <w:abstractNumId w:val="44"/>
  </w:num>
  <w:num w:numId="23">
    <w:abstractNumId w:val="23"/>
  </w:num>
  <w:num w:numId="24">
    <w:abstractNumId w:val="3"/>
  </w:num>
  <w:num w:numId="25">
    <w:abstractNumId w:val="8"/>
  </w:num>
  <w:num w:numId="26">
    <w:abstractNumId w:val="35"/>
  </w:num>
  <w:num w:numId="27">
    <w:abstractNumId w:val="16"/>
  </w:num>
  <w:num w:numId="28">
    <w:abstractNumId w:val="19"/>
  </w:num>
  <w:num w:numId="29">
    <w:abstractNumId w:val="6"/>
  </w:num>
  <w:num w:numId="30">
    <w:abstractNumId w:val="5"/>
  </w:num>
  <w:num w:numId="31">
    <w:abstractNumId w:val="39"/>
  </w:num>
  <w:num w:numId="32">
    <w:abstractNumId w:val="42"/>
  </w:num>
  <w:num w:numId="33">
    <w:abstractNumId w:val="31"/>
  </w:num>
  <w:num w:numId="34">
    <w:abstractNumId w:val="47"/>
  </w:num>
  <w:num w:numId="35">
    <w:abstractNumId w:val="9"/>
  </w:num>
  <w:num w:numId="36">
    <w:abstractNumId w:val="38"/>
  </w:num>
  <w:num w:numId="37">
    <w:abstractNumId w:val="30"/>
  </w:num>
  <w:num w:numId="38">
    <w:abstractNumId w:val="7"/>
  </w:num>
  <w:num w:numId="39">
    <w:abstractNumId w:val="29"/>
  </w:num>
  <w:num w:numId="40">
    <w:abstractNumId w:val="15"/>
  </w:num>
  <w:num w:numId="41">
    <w:abstractNumId w:val="37"/>
  </w:num>
  <w:num w:numId="42">
    <w:abstractNumId w:val="10"/>
  </w:num>
  <w:num w:numId="43">
    <w:abstractNumId w:val="20"/>
  </w:num>
  <w:num w:numId="44">
    <w:abstractNumId w:val="32"/>
  </w:num>
  <w:num w:numId="45">
    <w:abstractNumId w:val="0"/>
  </w:num>
  <w:num w:numId="46">
    <w:abstractNumId w:val="11"/>
  </w:num>
  <w:num w:numId="47">
    <w:abstractNumId w:val="18"/>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684B"/>
    <w:rsid w:val="00014E36"/>
    <w:rsid w:val="0007418B"/>
    <w:rsid w:val="0007754E"/>
    <w:rsid w:val="00082555"/>
    <w:rsid w:val="000A5FFF"/>
    <w:rsid w:val="000B12B4"/>
    <w:rsid w:val="000D491B"/>
    <w:rsid w:val="000D6887"/>
    <w:rsid w:val="000E6593"/>
    <w:rsid w:val="000F39B8"/>
    <w:rsid w:val="000F48E5"/>
    <w:rsid w:val="0010283E"/>
    <w:rsid w:val="00127C50"/>
    <w:rsid w:val="00134108"/>
    <w:rsid w:val="00140FAA"/>
    <w:rsid w:val="0018044D"/>
    <w:rsid w:val="0019062E"/>
    <w:rsid w:val="001A18C5"/>
    <w:rsid w:val="001A422E"/>
    <w:rsid w:val="001B1935"/>
    <w:rsid w:val="001B236D"/>
    <w:rsid w:val="001B40AC"/>
    <w:rsid w:val="001D0DB9"/>
    <w:rsid w:val="001D7649"/>
    <w:rsid w:val="001E4B02"/>
    <w:rsid w:val="0020008C"/>
    <w:rsid w:val="002207BF"/>
    <w:rsid w:val="00225D97"/>
    <w:rsid w:val="00240EB1"/>
    <w:rsid w:val="00241901"/>
    <w:rsid w:val="00251ABB"/>
    <w:rsid w:val="00274C9D"/>
    <w:rsid w:val="00296118"/>
    <w:rsid w:val="002B7119"/>
    <w:rsid w:val="002C1B26"/>
    <w:rsid w:val="002C43DD"/>
    <w:rsid w:val="002D6448"/>
    <w:rsid w:val="002E3F32"/>
    <w:rsid w:val="002F0834"/>
    <w:rsid w:val="003309EF"/>
    <w:rsid w:val="003321A6"/>
    <w:rsid w:val="003336E0"/>
    <w:rsid w:val="00337B76"/>
    <w:rsid w:val="003400C7"/>
    <w:rsid w:val="0034244B"/>
    <w:rsid w:val="00364646"/>
    <w:rsid w:val="003649E1"/>
    <w:rsid w:val="003B6CB4"/>
    <w:rsid w:val="003D1E17"/>
    <w:rsid w:val="003D40E4"/>
    <w:rsid w:val="00400F20"/>
    <w:rsid w:val="00401D9B"/>
    <w:rsid w:val="0040526B"/>
    <w:rsid w:val="00421429"/>
    <w:rsid w:val="00430443"/>
    <w:rsid w:val="0045742D"/>
    <w:rsid w:val="00460EF8"/>
    <w:rsid w:val="004668D4"/>
    <w:rsid w:val="00471CB9"/>
    <w:rsid w:val="004B4CD6"/>
    <w:rsid w:val="004E4DF3"/>
    <w:rsid w:val="00506E93"/>
    <w:rsid w:val="00521EC3"/>
    <w:rsid w:val="0054178C"/>
    <w:rsid w:val="0055168E"/>
    <w:rsid w:val="00554A15"/>
    <w:rsid w:val="0056705B"/>
    <w:rsid w:val="005E21FA"/>
    <w:rsid w:val="005E3A1E"/>
    <w:rsid w:val="00630DD4"/>
    <w:rsid w:val="00650DC1"/>
    <w:rsid w:val="00664B52"/>
    <w:rsid w:val="00676502"/>
    <w:rsid w:val="006829F7"/>
    <w:rsid w:val="00685F0D"/>
    <w:rsid w:val="00687932"/>
    <w:rsid w:val="0069275E"/>
    <w:rsid w:val="00694705"/>
    <w:rsid w:val="006B100E"/>
    <w:rsid w:val="006B1072"/>
    <w:rsid w:val="006B3A01"/>
    <w:rsid w:val="006B511B"/>
    <w:rsid w:val="006B6EA3"/>
    <w:rsid w:val="006C0997"/>
    <w:rsid w:val="006D1ED7"/>
    <w:rsid w:val="006E2059"/>
    <w:rsid w:val="006E3C03"/>
    <w:rsid w:val="0072360D"/>
    <w:rsid w:val="0074079D"/>
    <w:rsid w:val="0078284E"/>
    <w:rsid w:val="00787299"/>
    <w:rsid w:val="00790D82"/>
    <w:rsid w:val="007C453D"/>
    <w:rsid w:val="007E1DC7"/>
    <w:rsid w:val="0080232A"/>
    <w:rsid w:val="00821D76"/>
    <w:rsid w:val="00862CE3"/>
    <w:rsid w:val="00863A20"/>
    <w:rsid w:val="0087306C"/>
    <w:rsid w:val="008C3D84"/>
    <w:rsid w:val="008C6893"/>
    <w:rsid w:val="008F4727"/>
    <w:rsid w:val="00901CF2"/>
    <w:rsid w:val="009537F6"/>
    <w:rsid w:val="009A37D1"/>
    <w:rsid w:val="009B22D6"/>
    <w:rsid w:val="009B355D"/>
    <w:rsid w:val="009E0CF1"/>
    <w:rsid w:val="009E39F2"/>
    <w:rsid w:val="009E4501"/>
    <w:rsid w:val="00A04499"/>
    <w:rsid w:val="00A05D70"/>
    <w:rsid w:val="00A1335A"/>
    <w:rsid w:val="00A13B4F"/>
    <w:rsid w:val="00A35D82"/>
    <w:rsid w:val="00A41D5C"/>
    <w:rsid w:val="00A45070"/>
    <w:rsid w:val="00A5684B"/>
    <w:rsid w:val="00A71C25"/>
    <w:rsid w:val="00A741F5"/>
    <w:rsid w:val="00A94D59"/>
    <w:rsid w:val="00A96BC0"/>
    <w:rsid w:val="00AA6E61"/>
    <w:rsid w:val="00AB54AB"/>
    <w:rsid w:val="00AB5CDA"/>
    <w:rsid w:val="00AB66E9"/>
    <w:rsid w:val="00AC1F44"/>
    <w:rsid w:val="00AC541A"/>
    <w:rsid w:val="00AD0297"/>
    <w:rsid w:val="00AE3536"/>
    <w:rsid w:val="00AE6FBA"/>
    <w:rsid w:val="00AF69CB"/>
    <w:rsid w:val="00B16F90"/>
    <w:rsid w:val="00B20FB4"/>
    <w:rsid w:val="00B22B27"/>
    <w:rsid w:val="00B22EDE"/>
    <w:rsid w:val="00B3386E"/>
    <w:rsid w:val="00B33C01"/>
    <w:rsid w:val="00B35A24"/>
    <w:rsid w:val="00B737AA"/>
    <w:rsid w:val="00B807CE"/>
    <w:rsid w:val="00B810E3"/>
    <w:rsid w:val="00BB1DC7"/>
    <w:rsid w:val="00C34BE5"/>
    <w:rsid w:val="00C50FCD"/>
    <w:rsid w:val="00C60EAF"/>
    <w:rsid w:val="00C61B99"/>
    <w:rsid w:val="00C70ABF"/>
    <w:rsid w:val="00C926B2"/>
    <w:rsid w:val="00CB2A1D"/>
    <w:rsid w:val="00CB6210"/>
    <w:rsid w:val="00CC75C3"/>
    <w:rsid w:val="00CE213A"/>
    <w:rsid w:val="00D327D8"/>
    <w:rsid w:val="00D3332E"/>
    <w:rsid w:val="00D33F49"/>
    <w:rsid w:val="00D346C3"/>
    <w:rsid w:val="00D614DF"/>
    <w:rsid w:val="00D72D56"/>
    <w:rsid w:val="00D8038B"/>
    <w:rsid w:val="00D819DB"/>
    <w:rsid w:val="00DF3590"/>
    <w:rsid w:val="00E00584"/>
    <w:rsid w:val="00E02657"/>
    <w:rsid w:val="00E0461C"/>
    <w:rsid w:val="00E24760"/>
    <w:rsid w:val="00E50ADC"/>
    <w:rsid w:val="00E948E7"/>
    <w:rsid w:val="00EA5045"/>
    <w:rsid w:val="00EB4CCE"/>
    <w:rsid w:val="00EC1614"/>
    <w:rsid w:val="00EC1807"/>
    <w:rsid w:val="00EC5CD3"/>
    <w:rsid w:val="00EE0102"/>
    <w:rsid w:val="00F0110F"/>
    <w:rsid w:val="00F04ED2"/>
    <w:rsid w:val="00F0730E"/>
    <w:rsid w:val="00F13543"/>
    <w:rsid w:val="00F43803"/>
    <w:rsid w:val="00F44FBF"/>
    <w:rsid w:val="00F67038"/>
    <w:rsid w:val="00F83E0E"/>
    <w:rsid w:val="00F9233B"/>
    <w:rsid w:val="00F93763"/>
    <w:rsid w:val="00FA3A2E"/>
    <w:rsid w:val="00FE40F6"/>
    <w:rsid w:val="00FE7E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118"/>
    <w:rPr>
      <w:sz w:val="24"/>
      <w:szCs w:val="24"/>
      <w:lang w:val="en-US" w:eastAsia="en-US" w:bidi="en-US"/>
    </w:rPr>
  </w:style>
  <w:style w:type="paragraph" w:styleId="Heading1">
    <w:name w:val="heading 1"/>
    <w:basedOn w:val="Normal"/>
    <w:next w:val="Normal"/>
    <w:link w:val="Heading1Char"/>
    <w:uiPriority w:val="9"/>
    <w:qFormat/>
    <w:rsid w:val="0029611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29611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9611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2961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6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6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6118"/>
    <w:pPr>
      <w:spacing w:before="240" w:after="60"/>
      <w:outlineLvl w:val="6"/>
    </w:pPr>
  </w:style>
  <w:style w:type="paragraph" w:styleId="Heading8">
    <w:name w:val="heading 8"/>
    <w:basedOn w:val="Normal"/>
    <w:next w:val="Normal"/>
    <w:link w:val="Heading8Char"/>
    <w:uiPriority w:val="9"/>
    <w:semiHidden/>
    <w:unhideWhenUsed/>
    <w:qFormat/>
    <w:rsid w:val="00296118"/>
    <w:pPr>
      <w:spacing w:before="240" w:after="60"/>
      <w:outlineLvl w:val="7"/>
    </w:pPr>
    <w:rPr>
      <w:i/>
      <w:iCs/>
    </w:rPr>
  </w:style>
  <w:style w:type="paragraph" w:styleId="Heading9">
    <w:name w:val="heading 9"/>
    <w:basedOn w:val="Normal"/>
    <w:next w:val="Normal"/>
    <w:link w:val="Heading9Char"/>
    <w:uiPriority w:val="9"/>
    <w:semiHidden/>
    <w:unhideWhenUsed/>
    <w:qFormat/>
    <w:rsid w:val="002961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0ADC"/>
    <w:pPr>
      <w:tabs>
        <w:tab w:val="center" w:pos="4536"/>
        <w:tab w:val="right" w:pos="9072"/>
      </w:tabs>
    </w:pPr>
  </w:style>
  <w:style w:type="character" w:styleId="PageNumber">
    <w:name w:val="page number"/>
    <w:basedOn w:val="DefaultParagraphFont"/>
    <w:rsid w:val="00E50ADC"/>
  </w:style>
  <w:style w:type="paragraph" w:styleId="NormalWeb">
    <w:name w:val="Normal (Web)"/>
    <w:basedOn w:val="Normal"/>
    <w:uiPriority w:val="99"/>
    <w:rsid w:val="00C34BE5"/>
    <w:pPr>
      <w:spacing w:before="100" w:beforeAutospacing="1" w:after="100" w:afterAutospacing="1"/>
    </w:pPr>
  </w:style>
  <w:style w:type="paragraph" w:styleId="BodyText3">
    <w:name w:val="Body Text 3"/>
    <w:basedOn w:val="Normal"/>
    <w:rsid w:val="000F48E5"/>
    <w:rPr>
      <w:sz w:val="28"/>
      <w:szCs w:val="20"/>
    </w:rPr>
  </w:style>
  <w:style w:type="paragraph" w:styleId="FootnoteText">
    <w:name w:val="footnote text"/>
    <w:basedOn w:val="Normal"/>
    <w:semiHidden/>
    <w:rsid w:val="00471CB9"/>
    <w:rPr>
      <w:sz w:val="20"/>
      <w:szCs w:val="20"/>
    </w:rPr>
  </w:style>
  <w:style w:type="character" w:styleId="FootnoteReference">
    <w:name w:val="footnote reference"/>
    <w:basedOn w:val="DefaultParagraphFont"/>
    <w:semiHidden/>
    <w:rsid w:val="00471CB9"/>
    <w:rPr>
      <w:vertAlign w:val="superscript"/>
    </w:rPr>
  </w:style>
  <w:style w:type="paragraph" w:styleId="Header">
    <w:name w:val="header"/>
    <w:basedOn w:val="Normal"/>
    <w:rsid w:val="00471CB9"/>
    <w:pPr>
      <w:tabs>
        <w:tab w:val="center" w:pos="4536"/>
        <w:tab w:val="right" w:pos="9072"/>
      </w:tabs>
    </w:pPr>
  </w:style>
  <w:style w:type="table" w:styleId="TableGrid">
    <w:name w:val="Table Grid"/>
    <w:basedOn w:val="TableNormal"/>
    <w:rsid w:val="00B20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6118"/>
    <w:pPr>
      <w:ind w:left="720"/>
      <w:contextualSpacing/>
    </w:pPr>
  </w:style>
  <w:style w:type="character" w:styleId="Emphasis">
    <w:name w:val="Emphasis"/>
    <w:basedOn w:val="DefaultParagraphFont"/>
    <w:uiPriority w:val="20"/>
    <w:qFormat/>
    <w:rsid w:val="00296118"/>
    <w:rPr>
      <w:rFonts w:ascii="Calibri" w:hAnsi="Calibri"/>
      <w:b/>
      <w:i/>
      <w:iCs/>
    </w:rPr>
  </w:style>
  <w:style w:type="character" w:customStyle="1" w:styleId="Heading1Char">
    <w:name w:val="Heading 1 Char"/>
    <w:basedOn w:val="DefaultParagraphFont"/>
    <w:link w:val="Heading1"/>
    <w:uiPriority w:val="9"/>
    <w:rsid w:val="00296118"/>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296118"/>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296118"/>
    <w:rPr>
      <w:rFonts w:ascii="Cambria" w:eastAsia="Times New Roman" w:hAnsi="Cambria"/>
      <w:b/>
      <w:bCs/>
      <w:sz w:val="26"/>
      <w:szCs w:val="26"/>
    </w:rPr>
  </w:style>
  <w:style w:type="character" w:customStyle="1" w:styleId="Heading4Char">
    <w:name w:val="Heading 4 Char"/>
    <w:basedOn w:val="DefaultParagraphFont"/>
    <w:link w:val="Heading4"/>
    <w:uiPriority w:val="9"/>
    <w:rsid w:val="00296118"/>
    <w:rPr>
      <w:b/>
      <w:bCs/>
      <w:sz w:val="28"/>
      <w:szCs w:val="28"/>
    </w:rPr>
  </w:style>
  <w:style w:type="character" w:customStyle="1" w:styleId="Heading5Char">
    <w:name w:val="Heading 5 Char"/>
    <w:basedOn w:val="DefaultParagraphFont"/>
    <w:link w:val="Heading5"/>
    <w:uiPriority w:val="9"/>
    <w:semiHidden/>
    <w:rsid w:val="00296118"/>
    <w:rPr>
      <w:b/>
      <w:bCs/>
      <w:i/>
      <w:iCs/>
      <w:sz w:val="26"/>
      <w:szCs w:val="26"/>
    </w:rPr>
  </w:style>
  <w:style w:type="character" w:customStyle="1" w:styleId="Heading6Char">
    <w:name w:val="Heading 6 Char"/>
    <w:basedOn w:val="DefaultParagraphFont"/>
    <w:link w:val="Heading6"/>
    <w:uiPriority w:val="9"/>
    <w:semiHidden/>
    <w:rsid w:val="00296118"/>
    <w:rPr>
      <w:b/>
      <w:bCs/>
    </w:rPr>
  </w:style>
  <w:style w:type="character" w:customStyle="1" w:styleId="Heading7Char">
    <w:name w:val="Heading 7 Char"/>
    <w:basedOn w:val="DefaultParagraphFont"/>
    <w:link w:val="Heading7"/>
    <w:uiPriority w:val="9"/>
    <w:semiHidden/>
    <w:rsid w:val="00296118"/>
    <w:rPr>
      <w:sz w:val="24"/>
      <w:szCs w:val="24"/>
    </w:rPr>
  </w:style>
  <w:style w:type="character" w:customStyle="1" w:styleId="Heading8Char">
    <w:name w:val="Heading 8 Char"/>
    <w:basedOn w:val="DefaultParagraphFont"/>
    <w:link w:val="Heading8"/>
    <w:uiPriority w:val="9"/>
    <w:semiHidden/>
    <w:rsid w:val="00296118"/>
    <w:rPr>
      <w:i/>
      <w:iCs/>
      <w:sz w:val="24"/>
      <w:szCs w:val="24"/>
    </w:rPr>
  </w:style>
  <w:style w:type="character" w:customStyle="1" w:styleId="Heading9Char">
    <w:name w:val="Heading 9 Char"/>
    <w:basedOn w:val="DefaultParagraphFont"/>
    <w:link w:val="Heading9"/>
    <w:uiPriority w:val="9"/>
    <w:semiHidden/>
    <w:rsid w:val="00296118"/>
    <w:rPr>
      <w:rFonts w:ascii="Cambria" w:eastAsia="Times New Roman" w:hAnsi="Cambria"/>
    </w:rPr>
  </w:style>
  <w:style w:type="paragraph" w:styleId="Title">
    <w:name w:val="Title"/>
    <w:basedOn w:val="Normal"/>
    <w:next w:val="Normal"/>
    <w:link w:val="TitleChar"/>
    <w:uiPriority w:val="10"/>
    <w:qFormat/>
    <w:rsid w:val="0029611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296118"/>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296118"/>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296118"/>
    <w:rPr>
      <w:rFonts w:ascii="Cambria" w:eastAsia="Times New Roman" w:hAnsi="Cambria"/>
      <w:sz w:val="24"/>
      <w:szCs w:val="24"/>
    </w:rPr>
  </w:style>
  <w:style w:type="character" w:styleId="Strong">
    <w:name w:val="Strong"/>
    <w:basedOn w:val="DefaultParagraphFont"/>
    <w:uiPriority w:val="22"/>
    <w:qFormat/>
    <w:rsid w:val="00296118"/>
    <w:rPr>
      <w:b/>
      <w:bCs/>
    </w:rPr>
  </w:style>
  <w:style w:type="paragraph" w:styleId="NoSpacing">
    <w:name w:val="No Spacing"/>
    <w:basedOn w:val="Normal"/>
    <w:uiPriority w:val="1"/>
    <w:qFormat/>
    <w:rsid w:val="00296118"/>
    <w:rPr>
      <w:szCs w:val="32"/>
    </w:rPr>
  </w:style>
  <w:style w:type="paragraph" w:styleId="Quote">
    <w:name w:val="Quote"/>
    <w:basedOn w:val="Normal"/>
    <w:next w:val="Normal"/>
    <w:link w:val="QuoteChar"/>
    <w:uiPriority w:val="29"/>
    <w:qFormat/>
    <w:rsid w:val="00296118"/>
    <w:rPr>
      <w:i/>
    </w:rPr>
  </w:style>
  <w:style w:type="character" w:customStyle="1" w:styleId="QuoteChar">
    <w:name w:val="Quote Char"/>
    <w:basedOn w:val="DefaultParagraphFont"/>
    <w:link w:val="Quote"/>
    <w:uiPriority w:val="29"/>
    <w:rsid w:val="00296118"/>
    <w:rPr>
      <w:i/>
      <w:sz w:val="24"/>
      <w:szCs w:val="24"/>
    </w:rPr>
  </w:style>
  <w:style w:type="paragraph" w:styleId="IntenseQuote">
    <w:name w:val="Intense Quote"/>
    <w:basedOn w:val="Normal"/>
    <w:next w:val="Normal"/>
    <w:link w:val="IntenseQuoteChar"/>
    <w:uiPriority w:val="30"/>
    <w:qFormat/>
    <w:rsid w:val="00296118"/>
    <w:pPr>
      <w:ind w:left="720" w:right="720"/>
    </w:pPr>
    <w:rPr>
      <w:b/>
      <w:i/>
      <w:szCs w:val="22"/>
    </w:rPr>
  </w:style>
  <w:style w:type="character" w:customStyle="1" w:styleId="IntenseQuoteChar">
    <w:name w:val="Intense Quote Char"/>
    <w:basedOn w:val="DefaultParagraphFont"/>
    <w:link w:val="IntenseQuote"/>
    <w:uiPriority w:val="30"/>
    <w:rsid w:val="00296118"/>
    <w:rPr>
      <w:b/>
      <w:i/>
      <w:sz w:val="24"/>
    </w:rPr>
  </w:style>
  <w:style w:type="character" w:styleId="SubtleEmphasis">
    <w:name w:val="Subtle Emphasis"/>
    <w:uiPriority w:val="19"/>
    <w:qFormat/>
    <w:rsid w:val="00296118"/>
    <w:rPr>
      <w:i/>
      <w:color w:val="5A5A5A"/>
    </w:rPr>
  </w:style>
  <w:style w:type="character" w:styleId="IntenseEmphasis">
    <w:name w:val="Intense Emphasis"/>
    <w:basedOn w:val="DefaultParagraphFont"/>
    <w:uiPriority w:val="21"/>
    <w:qFormat/>
    <w:rsid w:val="00296118"/>
    <w:rPr>
      <w:b/>
      <w:i/>
      <w:sz w:val="24"/>
      <w:szCs w:val="24"/>
      <w:u w:val="single"/>
    </w:rPr>
  </w:style>
  <w:style w:type="character" w:styleId="SubtleReference">
    <w:name w:val="Subtle Reference"/>
    <w:basedOn w:val="DefaultParagraphFont"/>
    <w:uiPriority w:val="31"/>
    <w:qFormat/>
    <w:rsid w:val="00296118"/>
    <w:rPr>
      <w:sz w:val="24"/>
      <w:szCs w:val="24"/>
      <w:u w:val="single"/>
    </w:rPr>
  </w:style>
  <w:style w:type="character" w:styleId="IntenseReference">
    <w:name w:val="Intense Reference"/>
    <w:basedOn w:val="DefaultParagraphFont"/>
    <w:uiPriority w:val="32"/>
    <w:qFormat/>
    <w:rsid w:val="00296118"/>
    <w:rPr>
      <w:b/>
      <w:sz w:val="24"/>
      <w:u w:val="single"/>
    </w:rPr>
  </w:style>
  <w:style w:type="character" w:styleId="BookTitle">
    <w:name w:val="Book Title"/>
    <w:basedOn w:val="DefaultParagraphFont"/>
    <w:uiPriority w:val="33"/>
    <w:qFormat/>
    <w:rsid w:val="00296118"/>
    <w:rPr>
      <w:rFonts w:ascii="Cambria" w:eastAsia="Times New Roman" w:hAnsi="Cambria"/>
      <w:b/>
      <w:i/>
      <w:sz w:val="24"/>
      <w:szCs w:val="24"/>
    </w:rPr>
  </w:style>
  <w:style w:type="paragraph" w:styleId="TOCHeading">
    <w:name w:val="TOC Heading"/>
    <w:basedOn w:val="Heading1"/>
    <w:next w:val="Normal"/>
    <w:uiPriority w:val="39"/>
    <w:semiHidden/>
    <w:unhideWhenUsed/>
    <w:qFormat/>
    <w:rsid w:val="00296118"/>
    <w:pPr>
      <w:outlineLvl w:val="9"/>
    </w:pPr>
  </w:style>
  <w:style w:type="paragraph" w:styleId="BalloonText">
    <w:name w:val="Balloon Text"/>
    <w:basedOn w:val="Normal"/>
    <w:link w:val="BalloonTextChar"/>
    <w:uiPriority w:val="99"/>
    <w:semiHidden/>
    <w:unhideWhenUsed/>
    <w:rsid w:val="001A18C5"/>
    <w:rPr>
      <w:rFonts w:ascii="Tahoma" w:hAnsi="Tahoma" w:cs="Tahoma"/>
      <w:sz w:val="16"/>
      <w:szCs w:val="16"/>
    </w:rPr>
  </w:style>
  <w:style w:type="character" w:customStyle="1" w:styleId="BalloonTextChar">
    <w:name w:val="Balloon Text Char"/>
    <w:basedOn w:val="DefaultParagraphFont"/>
    <w:link w:val="BalloonText"/>
    <w:uiPriority w:val="99"/>
    <w:semiHidden/>
    <w:rsid w:val="001A18C5"/>
    <w:rPr>
      <w:rFonts w:ascii="Tahoma" w:hAnsi="Tahoma" w:cs="Tahoma"/>
      <w:sz w:val="16"/>
      <w:szCs w:val="16"/>
      <w:lang w:val="en-US" w:eastAsia="en-US" w:bidi="en-US"/>
    </w:rPr>
  </w:style>
  <w:style w:type="character" w:customStyle="1" w:styleId="titre">
    <w:name w:val="titre"/>
    <w:basedOn w:val="DefaultParagraphFont"/>
    <w:rsid w:val="00274C9D"/>
  </w:style>
  <w:style w:type="character" w:customStyle="1" w:styleId="apple-converted-space">
    <w:name w:val="apple-converted-space"/>
    <w:basedOn w:val="DefaultParagraphFont"/>
    <w:rsid w:val="00274C9D"/>
  </w:style>
  <w:style w:type="character" w:styleId="Hyperlink">
    <w:name w:val="Hyperlink"/>
    <w:basedOn w:val="DefaultParagraphFont"/>
    <w:uiPriority w:val="99"/>
    <w:unhideWhenUsed/>
    <w:rsid w:val="00274C9D"/>
    <w:rPr>
      <w:color w:val="0000FF"/>
      <w:u w:val="single"/>
    </w:rPr>
  </w:style>
  <w:style w:type="paragraph" w:customStyle="1" w:styleId="textemini">
    <w:name w:val="textemini"/>
    <w:basedOn w:val="Normal"/>
    <w:rsid w:val="00274C9D"/>
    <w:pPr>
      <w:spacing w:before="100" w:beforeAutospacing="1" w:after="100" w:afterAutospacing="1"/>
    </w:pPr>
    <w:rPr>
      <w:rFonts w:ascii="Times New Roman" w:hAnsi="Times New Roman"/>
      <w:lang w:val="fr-FR"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8748">
      <w:bodyDiv w:val="1"/>
      <w:marLeft w:val="0"/>
      <w:marRight w:val="0"/>
      <w:marTop w:val="0"/>
      <w:marBottom w:val="0"/>
      <w:divBdr>
        <w:top w:val="none" w:sz="0" w:space="0" w:color="auto"/>
        <w:left w:val="none" w:sz="0" w:space="0" w:color="auto"/>
        <w:bottom w:val="none" w:sz="0" w:space="0" w:color="auto"/>
        <w:right w:val="none" w:sz="0" w:space="0" w:color="auto"/>
      </w:divBdr>
    </w:div>
    <w:div w:id="184247606">
      <w:bodyDiv w:val="1"/>
      <w:marLeft w:val="0"/>
      <w:marRight w:val="0"/>
      <w:marTop w:val="0"/>
      <w:marBottom w:val="0"/>
      <w:divBdr>
        <w:top w:val="none" w:sz="0" w:space="0" w:color="auto"/>
        <w:left w:val="none" w:sz="0" w:space="0" w:color="auto"/>
        <w:bottom w:val="none" w:sz="0" w:space="0" w:color="auto"/>
        <w:right w:val="none" w:sz="0" w:space="0" w:color="auto"/>
      </w:divBdr>
    </w:div>
    <w:div w:id="226767257">
      <w:bodyDiv w:val="1"/>
      <w:marLeft w:val="0"/>
      <w:marRight w:val="0"/>
      <w:marTop w:val="0"/>
      <w:marBottom w:val="0"/>
      <w:divBdr>
        <w:top w:val="none" w:sz="0" w:space="0" w:color="auto"/>
        <w:left w:val="none" w:sz="0" w:space="0" w:color="auto"/>
        <w:bottom w:val="none" w:sz="0" w:space="0" w:color="auto"/>
        <w:right w:val="none" w:sz="0" w:space="0" w:color="auto"/>
      </w:divBdr>
      <w:divsChild>
        <w:div w:id="615448596">
          <w:marLeft w:val="0"/>
          <w:marRight w:val="0"/>
          <w:marTop w:val="0"/>
          <w:marBottom w:val="0"/>
          <w:divBdr>
            <w:top w:val="none" w:sz="0" w:space="0" w:color="auto"/>
            <w:left w:val="none" w:sz="0" w:space="0" w:color="auto"/>
            <w:bottom w:val="none" w:sz="0" w:space="0" w:color="auto"/>
            <w:right w:val="none" w:sz="0" w:space="0" w:color="auto"/>
          </w:divBdr>
          <w:divsChild>
            <w:div w:id="267008488">
              <w:marLeft w:val="0"/>
              <w:marRight w:val="0"/>
              <w:marTop w:val="0"/>
              <w:marBottom w:val="0"/>
              <w:divBdr>
                <w:top w:val="none" w:sz="0" w:space="0" w:color="auto"/>
                <w:left w:val="none" w:sz="0" w:space="0" w:color="auto"/>
                <w:bottom w:val="none" w:sz="0" w:space="0" w:color="auto"/>
                <w:right w:val="none" w:sz="0" w:space="0" w:color="auto"/>
              </w:divBdr>
              <w:divsChild>
                <w:div w:id="1058700017">
                  <w:marLeft w:val="0"/>
                  <w:marRight w:val="0"/>
                  <w:marTop w:val="0"/>
                  <w:marBottom w:val="0"/>
                  <w:divBdr>
                    <w:top w:val="none" w:sz="0" w:space="0" w:color="auto"/>
                    <w:left w:val="none" w:sz="0" w:space="0" w:color="auto"/>
                    <w:bottom w:val="none" w:sz="0" w:space="0" w:color="auto"/>
                    <w:right w:val="none" w:sz="0" w:space="0" w:color="auto"/>
                  </w:divBdr>
                  <w:divsChild>
                    <w:div w:id="1653366298">
                      <w:marLeft w:val="0"/>
                      <w:marRight w:val="0"/>
                      <w:marTop w:val="0"/>
                      <w:marBottom w:val="0"/>
                      <w:divBdr>
                        <w:top w:val="none" w:sz="0" w:space="0" w:color="auto"/>
                        <w:left w:val="none" w:sz="0" w:space="0" w:color="auto"/>
                        <w:bottom w:val="none" w:sz="0" w:space="0" w:color="auto"/>
                        <w:right w:val="none" w:sz="0" w:space="0" w:color="auto"/>
                      </w:divBdr>
                      <w:divsChild>
                        <w:div w:id="1925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166427">
      <w:bodyDiv w:val="1"/>
      <w:marLeft w:val="0"/>
      <w:marRight w:val="0"/>
      <w:marTop w:val="0"/>
      <w:marBottom w:val="0"/>
      <w:divBdr>
        <w:top w:val="none" w:sz="0" w:space="0" w:color="auto"/>
        <w:left w:val="none" w:sz="0" w:space="0" w:color="auto"/>
        <w:bottom w:val="none" w:sz="0" w:space="0" w:color="auto"/>
        <w:right w:val="none" w:sz="0" w:space="0" w:color="auto"/>
      </w:divBdr>
    </w:div>
    <w:div w:id="1137795216">
      <w:bodyDiv w:val="1"/>
      <w:marLeft w:val="0"/>
      <w:marRight w:val="0"/>
      <w:marTop w:val="0"/>
      <w:marBottom w:val="0"/>
      <w:divBdr>
        <w:top w:val="none" w:sz="0" w:space="0" w:color="auto"/>
        <w:left w:val="none" w:sz="0" w:space="0" w:color="auto"/>
        <w:bottom w:val="none" w:sz="0" w:space="0" w:color="auto"/>
        <w:right w:val="none" w:sz="0" w:space="0" w:color="auto"/>
      </w:divBdr>
    </w:div>
    <w:div w:id="1300574307">
      <w:bodyDiv w:val="1"/>
      <w:marLeft w:val="0"/>
      <w:marRight w:val="0"/>
      <w:marTop w:val="0"/>
      <w:marBottom w:val="0"/>
      <w:divBdr>
        <w:top w:val="none" w:sz="0" w:space="0" w:color="auto"/>
        <w:left w:val="none" w:sz="0" w:space="0" w:color="auto"/>
        <w:bottom w:val="none" w:sz="0" w:space="0" w:color="auto"/>
        <w:right w:val="none" w:sz="0" w:space="0" w:color="auto"/>
      </w:divBdr>
      <w:divsChild>
        <w:div w:id="1333028943">
          <w:marLeft w:val="0"/>
          <w:marRight w:val="0"/>
          <w:marTop w:val="0"/>
          <w:marBottom w:val="0"/>
          <w:divBdr>
            <w:top w:val="none" w:sz="0" w:space="0" w:color="auto"/>
            <w:left w:val="none" w:sz="0" w:space="0" w:color="auto"/>
            <w:bottom w:val="none" w:sz="0" w:space="0" w:color="auto"/>
            <w:right w:val="none" w:sz="0" w:space="0" w:color="auto"/>
          </w:divBdr>
          <w:divsChild>
            <w:div w:id="475730340">
              <w:marLeft w:val="0"/>
              <w:marRight w:val="0"/>
              <w:marTop w:val="0"/>
              <w:marBottom w:val="0"/>
              <w:divBdr>
                <w:top w:val="none" w:sz="0" w:space="0" w:color="auto"/>
                <w:left w:val="none" w:sz="0" w:space="0" w:color="auto"/>
                <w:bottom w:val="none" w:sz="0" w:space="0" w:color="auto"/>
                <w:right w:val="none" w:sz="0" w:space="0" w:color="auto"/>
              </w:divBdr>
              <w:divsChild>
                <w:div w:id="823861471">
                  <w:marLeft w:val="0"/>
                  <w:marRight w:val="0"/>
                  <w:marTop w:val="0"/>
                  <w:marBottom w:val="0"/>
                  <w:divBdr>
                    <w:top w:val="none" w:sz="0" w:space="0" w:color="auto"/>
                    <w:left w:val="none" w:sz="0" w:space="0" w:color="auto"/>
                    <w:bottom w:val="none" w:sz="0" w:space="0" w:color="auto"/>
                    <w:right w:val="none" w:sz="0" w:space="0" w:color="auto"/>
                  </w:divBdr>
                  <w:divsChild>
                    <w:div w:id="885726365">
                      <w:marLeft w:val="0"/>
                      <w:marRight w:val="0"/>
                      <w:marTop w:val="0"/>
                      <w:marBottom w:val="0"/>
                      <w:divBdr>
                        <w:top w:val="none" w:sz="0" w:space="0" w:color="auto"/>
                        <w:left w:val="none" w:sz="0" w:space="0" w:color="auto"/>
                        <w:bottom w:val="none" w:sz="0" w:space="0" w:color="auto"/>
                        <w:right w:val="none" w:sz="0" w:space="0" w:color="auto"/>
                      </w:divBdr>
                      <w:divsChild>
                        <w:div w:id="4123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33460">
      <w:bodyDiv w:val="1"/>
      <w:marLeft w:val="0"/>
      <w:marRight w:val="0"/>
      <w:marTop w:val="0"/>
      <w:marBottom w:val="0"/>
      <w:divBdr>
        <w:top w:val="none" w:sz="0" w:space="0" w:color="auto"/>
        <w:left w:val="none" w:sz="0" w:space="0" w:color="auto"/>
        <w:bottom w:val="none" w:sz="0" w:space="0" w:color="auto"/>
        <w:right w:val="none" w:sz="0" w:space="0" w:color="auto"/>
      </w:divBdr>
      <w:divsChild>
        <w:div w:id="1500652355">
          <w:marLeft w:val="0"/>
          <w:marRight w:val="0"/>
          <w:marTop w:val="0"/>
          <w:marBottom w:val="0"/>
          <w:divBdr>
            <w:top w:val="none" w:sz="0" w:space="0" w:color="auto"/>
            <w:left w:val="none" w:sz="0" w:space="0" w:color="auto"/>
            <w:bottom w:val="none" w:sz="0" w:space="0" w:color="auto"/>
            <w:right w:val="none" w:sz="0" w:space="0" w:color="auto"/>
          </w:divBdr>
          <w:divsChild>
            <w:div w:id="1217737417">
              <w:marLeft w:val="0"/>
              <w:marRight w:val="0"/>
              <w:marTop w:val="0"/>
              <w:marBottom w:val="0"/>
              <w:divBdr>
                <w:top w:val="none" w:sz="0" w:space="0" w:color="auto"/>
                <w:left w:val="none" w:sz="0" w:space="0" w:color="auto"/>
                <w:bottom w:val="none" w:sz="0" w:space="0" w:color="auto"/>
                <w:right w:val="none" w:sz="0" w:space="0" w:color="auto"/>
              </w:divBdr>
              <w:divsChild>
                <w:div w:id="293339545">
                  <w:marLeft w:val="0"/>
                  <w:marRight w:val="0"/>
                  <w:marTop w:val="0"/>
                  <w:marBottom w:val="0"/>
                  <w:divBdr>
                    <w:top w:val="none" w:sz="0" w:space="0" w:color="auto"/>
                    <w:left w:val="none" w:sz="0" w:space="0" w:color="auto"/>
                    <w:bottom w:val="none" w:sz="0" w:space="0" w:color="auto"/>
                    <w:right w:val="none" w:sz="0" w:space="0" w:color="auto"/>
                  </w:divBdr>
                  <w:divsChild>
                    <w:div w:id="1850829725">
                      <w:marLeft w:val="0"/>
                      <w:marRight w:val="0"/>
                      <w:marTop w:val="0"/>
                      <w:marBottom w:val="0"/>
                      <w:divBdr>
                        <w:top w:val="none" w:sz="0" w:space="0" w:color="auto"/>
                        <w:left w:val="none" w:sz="0" w:space="0" w:color="auto"/>
                        <w:bottom w:val="none" w:sz="0" w:space="0" w:color="auto"/>
                        <w:right w:val="none" w:sz="0" w:space="0" w:color="auto"/>
                      </w:divBdr>
                      <w:divsChild>
                        <w:div w:id="1104306319">
                          <w:marLeft w:val="0"/>
                          <w:marRight w:val="0"/>
                          <w:marTop w:val="0"/>
                          <w:marBottom w:val="0"/>
                          <w:divBdr>
                            <w:top w:val="none" w:sz="0" w:space="0" w:color="auto"/>
                            <w:left w:val="none" w:sz="0" w:space="0" w:color="auto"/>
                            <w:bottom w:val="none" w:sz="0" w:space="0" w:color="auto"/>
                            <w:right w:val="none" w:sz="0" w:space="0" w:color="auto"/>
                          </w:divBdr>
                          <w:divsChild>
                            <w:div w:id="219831068">
                              <w:marLeft w:val="0"/>
                              <w:marRight w:val="0"/>
                              <w:marTop w:val="0"/>
                              <w:marBottom w:val="0"/>
                              <w:divBdr>
                                <w:top w:val="none" w:sz="0" w:space="0" w:color="auto"/>
                                <w:left w:val="none" w:sz="0" w:space="0" w:color="auto"/>
                                <w:bottom w:val="none" w:sz="0" w:space="0" w:color="auto"/>
                                <w:right w:val="none" w:sz="0" w:space="0" w:color="auto"/>
                              </w:divBdr>
                              <w:divsChild>
                                <w:div w:id="1619795713">
                                  <w:marLeft w:val="0"/>
                                  <w:marRight w:val="0"/>
                                  <w:marTop w:val="0"/>
                                  <w:marBottom w:val="0"/>
                                  <w:divBdr>
                                    <w:top w:val="none" w:sz="0" w:space="0" w:color="auto"/>
                                    <w:left w:val="none" w:sz="0" w:space="0" w:color="auto"/>
                                    <w:bottom w:val="none" w:sz="0" w:space="0" w:color="auto"/>
                                    <w:right w:val="none" w:sz="0" w:space="0" w:color="auto"/>
                                  </w:divBdr>
                                </w:div>
                                <w:div w:id="1994675035">
                                  <w:marLeft w:val="0"/>
                                  <w:marRight w:val="0"/>
                                  <w:marTop w:val="0"/>
                                  <w:marBottom w:val="0"/>
                                  <w:divBdr>
                                    <w:top w:val="none" w:sz="0" w:space="0" w:color="auto"/>
                                    <w:left w:val="none" w:sz="0" w:space="0" w:color="auto"/>
                                    <w:bottom w:val="none" w:sz="0" w:space="0" w:color="auto"/>
                                    <w:right w:val="none" w:sz="0" w:space="0" w:color="auto"/>
                                  </w:divBdr>
                                </w:div>
                              </w:divsChild>
                            </w:div>
                            <w:div w:id="426195766">
                              <w:marLeft w:val="0"/>
                              <w:marRight w:val="0"/>
                              <w:marTop w:val="0"/>
                              <w:marBottom w:val="0"/>
                              <w:divBdr>
                                <w:top w:val="none" w:sz="0" w:space="0" w:color="auto"/>
                                <w:left w:val="none" w:sz="0" w:space="0" w:color="auto"/>
                                <w:bottom w:val="none" w:sz="0" w:space="0" w:color="auto"/>
                                <w:right w:val="none" w:sz="0" w:space="0" w:color="auto"/>
                              </w:divBdr>
                              <w:divsChild>
                                <w:div w:id="511728674">
                                  <w:marLeft w:val="0"/>
                                  <w:marRight w:val="0"/>
                                  <w:marTop w:val="0"/>
                                  <w:marBottom w:val="0"/>
                                  <w:divBdr>
                                    <w:top w:val="none" w:sz="0" w:space="0" w:color="auto"/>
                                    <w:left w:val="none" w:sz="0" w:space="0" w:color="auto"/>
                                    <w:bottom w:val="none" w:sz="0" w:space="0" w:color="auto"/>
                                    <w:right w:val="none" w:sz="0" w:space="0" w:color="auto"/>
                                  </w:divBdr>
                                </w:div>
                                <w:div w:id="1604999368">
                                  <w:marLeft w:val="0"/>
                                  <w:marRight w:val="0"/>
                                  <w:marTop w:val="0"/>
                                  <w:marBottom w:val="0"/>
                                  <w:divBdr>
                                    <w:top w:val="none" w:sz="0" w:space="0" w:color="auto"/>
                                    <w:left w:val="none" w:sz="0" w:space="0" w:color="auto"/>
                                    <w:bottom w:val="none" w:sz="0" w:space="0" w:color="auto"/>
                                    <w:right w:val="none" w:sz="0" w:space="0" w:color="auto"/>
                                  </w:divBdr>
                                </w:div>
                              </w:divsChild>
                            </w:div>
                            <w:div w:id="592015102">
                              <w:marLeft w:val="0"/>
                              <w:marRight w:val="0"/>
                              <w:marTop w:val="0"/>
                              <w:marBottom w:val="0"/>
                              <w:divBdr>
                                <w:top w:val="none" w:sz="0" w:space="0" w:color="auto"/>
                                <w:left w:val="none" w:sz="0" w:space="0" w:color="auto"/>
                                <w:bottom w:val="none" w:sz="0" w:space="0" w:color="auto"/>
                                <w:right w:val="none" w:sz="0" w:space="0" w:color="auto"/>
                              </w:divBdr>
                              <w:divsChild>
                                <w:div w:id="969939480">
                                  <w:marLeft w:val="0"/>
                                  <w:marRight w:val="0"/>
                                  <w:marTop w:val="0"/>
                                  <w:marBottom w:val="0"/>
                                  <w:divBdr>
                                    <w:top w:val="none" w:sz="0" w:space="0" w:color="auto"/>
                                    <w:left w:val="none" w:sz="0" w:space="0" w:color="auto"/>
                                    <w:bottom w:val="none" w:sz="0" w:space="0" w:color="auto"/>
                                    <w:right w:val="none" w:sz="0" w:space="0" w:color="auto"/>
                                  </w:divBdr>
                                </w:div>
                                <w:div w:id="1377966657">
                                  <w:marLeft w:val="0"/>
                                  <w:marRight w:val="0"/>
                                  <w:marTop w:val="0"/>
                                  <w:marBottom w:val="0"/>
                                  <w:divBdr>
                                    <w:top w:val="none" w:sz="0" w:space="0" w:color="auto"/>
                                    <w:left w:val="none" w:sz="0" w:space="0" w:color="auto"/>
                                    <w:bottom w:val="none" w:sz="0" w:space="0" w:color="auto"/>
                                    <w:right w:val="none" w:sz="0" w:space="0" w:color="auto"/>
                                  </w:divBdr>
                                </w:div>
                              </w:divsChild>
                            </w:div>
                            <w:div w:id="1795320949">
                              <w:marLeft w:val="0"/>
                              <w:marRight w:val="0"/>
                              <w:marTop w:val="0"/>
                              <w:marBottom w:val="0"/>
                              <w:divBdr>
                                <w:top w:val="none" w:sz="0" w:space="0" w:color="auto"/>
                                <w:left w:val="none" w:sz="0" w:space="0" w:color="auto"/>
                                <w:bottom w:val="none" w:sz="0" w:space="0" w:color="auto"/>
                                <w:right w:val="none" w:sz="0" w:space="0" w:color="auto"/>
                              </w:divBdr>
                              <w:divsChild>
                                <w:div w:id="721558486">
                                  <w:marLeft w:val="0"/>
                                  <w:marRight w:val="0"/>
                                  <w:marTop w:val="0"/>
                                  <w:marBottom w:val="0"/>
                                  <w:divBdr>
                                    <w:top w:val="none" w:sz="0" w:space="0" w:color="auto"/>
                                    <w:left w:val="none" w:sz="0" w:space="0" w:color="auto"/>
                                    <w:bottom w:val="none" w:sz="0" w:space="0" w:color="auto"/>
                                    <w:right w:val="none" w:sz="0" w:space="0" w:color="auto"/>
                                  </w:divBdr>
                                </w:div>
                                <w:div w:id="16332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fr.wikipedia.org/wiki/Flux_de_tr%C3%A9sorerie" TargetMode="External"/><Relationship Id="rId2" Type="http://schemas.openxmlformats.org/officeDocument/2006/relationships/numbering" Target="numbering.xml"/><Relationship Id="rId16" Type="http://schemas.openxmlformats.org/officeDocument/2006/relationships/hyperlink" Target="http://fr.wikipedia.org/wiki/Rentabilit%C3%A9"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A93FD5-99F9-4E7F-9F03-76F98C495A78}" type="doc">
      <dgm:prSet loTypeId="urn:microsoft.com/office/officeart/2005/8/layout/orgChart1" loCatId="hierarchy" qsTypeId="urn:microsoft.com/office/officeart/2005/8/quickstyle/simple1" qsCatId="simple" csTypeId="urn:microsoft.com/office/officeart/2005/8/colors/accent1_2" csCatId="accent1"/>
      <dgm:spPr/>
    </dgm:pt>
    <dgm:pt modelId="{584DC5AD-EA64-4D9E-898A-440453215B3B}">
      <dgm:prSet/>
      <dgm:spPr/>
      <dgm:t>
        <a:bodyPr/>
        <a:lstStyle/>
        <a:p>
          <a:pPr marR="0" algn="ctr" rtl="0"/>
          <a:r>
            <a:rPr lang="fr-FR" b="1" baseline="0" smtClean="0">
              <a:solidFill>
                <a:srgbClr val="000080"/>
              </a:solidFill>
              <a:latin typeface="Book Antiqua"/>
            </a:rPr>
            <a:t>Service comptabilité</a:t>
          </a:r>
          <a:endParaRPr lang="fr-FR" smtClean="0"/>
        </a:p>
      </dgm:t>
    </dgm:pt>
    <dgm:pt modelId="{7FBC596F-1956-4689-B452-1C25AD95E5ED}" type="parTrans" cxnId="{E5D360C7-58F4-4500-9046-03188E44BC66}">
      <dgm:prSet/>
      <dgm:spPr/>
      <dgm:t>
        <a:bodyPr/>
        <a:lstStyle/>
        <a:p>
          <a:endParaRPr lang="fr-FR"/>
        </a:p>
      </dgm:t>
    </dgm:pt>
    <dgm:pt modelId="{DACEFC95-5FD6-4C33-BBB0-B0C7FDF1659D}" type="sibTrans" cxnId="{E5D360C7-58F4-4500-9046-03188E44BC66}">
      <dgm:prSet/>
      <dgm:spPr/>
      <dgm:t>
        <a:bodyPr/>
        <a:lstStyle/>
        <a:p>
          <a:endParaRPr lang="fr-FR"/>
        </a:p>
      </dgm:t>
    </dgm:pt>
    <dgm:pt modelId="{F667528C-C293-4502-AFDB-7F721BA91F4D}">
      <dgm:prSet/>
      <dgm:spPr/>
      <dgm:t>
        <a:bodyPr/>
        <a:lstStyle/>
        <a:p>
          <a:pPr marR="0" algn="ctr" rtl="0"/>
          <a:r>
            <a:rPr lang="fr-FR" b="1" baseline="0" smtClean="0">
              <a:solidFill>
                <a:srgbClr val="000080"/>
              </a:solidFill>
              <a:latin typeface="Book Antiqua"/>
            </a:rPr>
            <a:t>Agent comptable achat</a:t>
          </a:r>
          <a:endParaRPr lang="fr-FR" smtClean="0"/>
        </a:p>
      </dgm:t>
    </dgm:pt>
    <dgm:pt modelId="{5EF5016C-1A9C-4C04-BF08-A71541F32540}" type="parTrans" cxnId="{FE551C78-DC55-4681-B321-90465834E071}">
      <dgm:prSet/>
      <dgm:spPr/>
      <dgm:t>
        <a:bodyPr/>
        <a:lstStyle/>
        <a:p>
          <a:endParaRPr lang="fr-FR"/>
        </a:p>
      </dgm:t>
    </dgm:pt>
    <dgm:pt modelId="{6AA63F1E-0D92-4AE6-A88D-DC53AF42BE6B}" type="sibTrans" cxnId="{FE551C78-DC55-4681-B321-90465834E071}">
      <dgm:prSet/>
      <dgm:spPr/>
      <dgm:t>
        <a:bodyPr/>
        <a:lstStyle/>
        <a:p>
          <a:endParaRPr lang="fr-FR"/>
        </a:p>
      </dgm:t>
    </dgm:pt>
    <dgm:pt modelId="{C10D8C54-CD64-4BDE-8F72-A2F3A45EBEE5}">
      <dgm:prSet/>
      <dgm:spPr/>
      <dgm:t>
        <a:bodyPr/>
        <a:lstStyle/>
        <a:p>
          <a:pPr marR="0" algn="ctr" rtl="0"/>
          <a:r>
            <a:rPr lang="fr-FR" b="1" baseline="0" smtClean="0">
              <a:solidFill>
                <a:srgbClr val="000080"/>
              </a:solidFill>
              <a:latin typeface="Book Antiqua"/>
            </a:rPr>
            <a:t>Agent comptable vente</a:t>
          </a:r>
          <a:endParaRPr lang="fr-FR" smtClean="0"/>
        </a:p>
      </dgm:t>
    </dgm:pt>
    <dgm:pt modelId="{F43284FC-0BEF-4E4B-85CD-94605762A77D}" type="parTrans" cxnId="{FF94DB04-B958-493B-99AD-455050828241}">
      <dgm:prSet/>
      <dgm:spPr/>
      <dgm:t>
        <a:bodyPr/>
        <a:lstStyle/>
        <a:p>
          <a:endParaRPr lang="fr-FR"/>
        </a:p>
      </dgm:t>
    </dgm:pt>
    <dgm:pt modelId="{5065459B-149E-430D-9A2E-449BA48CBA7C}" type="sibTrans" cxnId="{FF94DB04-B958-493B-99AD-455050828241}">
      <dgm:prSet/>
      <dgm:spPr/>
      <dgm:t>
        <a:bodyPr/>
        <a:lstStyle/>
        <a:p>
          <a:endParaRPr lang="fr-FR"/>
        </a:p>
      </dgm:t>
    </dgm:pt>
    <dgm:pt modelId="{48AA0D6A-63E6-44EE-B144-22878EC9557C}">
      <dgm:prSet/>
      <dgm:spPr/>
      <dgm:t>
        <a:bodyPr/>
        <a:lstStyle/>
        <a:p>
          <a:pPr marR="0" algn="ctr" rtl="0"/>
          <a:r>
            <a:rPr lang="fr-FR" b="1" baseline="0" smtClean="0">
              <a:solidFill>
                <a:srgbClr val="000080"/>
              </a:solidFill>
              <a:latin typeface="Book Antiqua"/>
            </a:rPr>
            <a:t>Trésorier</a:t>
          </a:r>
          <a:endParaRPr lang="fr-FR" smtClean="0"/>
        </a:p>
      </dgm:t>
    </dgm:pt>
    <dgm:pt modelId="{FBFE73CF-B082-4D32-9D09-962DC90FBE31}" type="parTrans" cxnId="{8C2B4B94-4261-4400-BB89-07DBA172ECDB}">
      <dgm:prSet/>
      <dgm:spPr/>
      <dgm:t>
        <a:bodyPr/>
        <a:lstStyle/>
        <a:p>
          <a:endParaRPr lang="fr-FR"/>
        </a:p>
      </dgm:t>
    </dgm:pt>
    <dgm:pt modelId="{6A8F6FCF-3DDA-4F11-B5CD-AE30026C5879}" type="sibTrans" cxnId="{8C2B4B94-4261-4400-BB89-07DBA172ECDB}">
      <dgm:prSet/>
      <dgm:spPr/>
      <dgm:t>
        <a:bodyPr/>
        <a:lstStyle/>
        <a:p>
          <a:endParaRPr lang="fr-FR"/>
        </a:p>
      </dgm:t>
    </dgm:pt>
    <dgm:pt modelId="{0EDFDB57-2C90-4B94-B476-D302BBB2AC7E}" type="pres">
      <dgm:prSet presAssocID="{FDA93FD5-99F9-4E7F-9F03-76F98C495A78}" presName="hierChild1" presStyleCnt="0">
        <dgm:presLayoutVars>
          <dgm:orgChart val="1"/>
          <dgm:chPref val="1"/>
          <dgm:dir/>
          <dgm:animOne val="branch"/>
          <dgm:animLvl val="lvl"/>
          <dgm:resizeHandles/>
        </dgm:presLayoutVars>
      </dgm:prSet>
      <dgm:spPr/>
    </dgm:pt>
    <dgm:pt modelId="{BD97BC59-14C4-4633-8A69-57BD2FEAA0B3}" type="pres">
      <dgm:prSet presAssocID="{584DC5AD-EA64-4D9E-898A-440453215B3B}" presName="hierRoot1" presStyleCnt="0">
        <dgm:presLayoutVars>
          <dgm:hierBranch/>
        </dgm:presLayoutVars>
      </dgm:prSet>
      <dgm:spPr/>
    </dgm:pt>
    <dgm:pt modelId="{125BCACE-CC04-4663-B46B-A785167B266C}" type="pres">
      <dgm:prSet presAssocID="{584DC5AD-EA64-4D9E-898A-440453215B3B}" presName="rootComposite1" presStyleCnt="0"/>
      <dgm:spPr/>
    </dgm:pt>
    <dgm:pt modelId="{067B42DD-F7B8-43E0-8D74-6EE150E5D772}" type="pres">
      <dgm:prSet presAssocID="{584DC5AD-EA64-4D9E-898A-440453215B3B}" presName="rootText1" presStyleLbl="node0" presStyleIdx="0" presStyleCnt="1">
        <dgm:presLayoutVars>
          <dgm:chPref val="3"/>
        </dgm:presLayoutVars>
      </dgm:prSet>
      <dgm:spPr/>
      <dgm:t>
        <a:bodyPr/>
        <a:lstStyle/>
        <a:p>
          <a:endParaRPr lang="fr-FR"/>
        </a:p>
      </dgm:t>
    </dgm:pt>
    <dgm:pt modelId="{AD0EA39A-C214-47C7-8C6E-ABEBBD4BA29B}" type="pres">
      <dgm:prSet presAssocID="{584DC5AD-EA64-4D9E-898A-440453215B3B}" presName="rootConnector1" presStyleLbl="node1" presStyleIdx="0" presStyleCnt="0"/>
      <dgm:spPr/>
      <dgm:t>
        <a:bodyPr/>
        <a:lstStyle/>
        <a:p>
          <a:endParaRPr lang="fr-FR"/>
        </a:p>
      </dgm:t>
    </dgm:pt>
    <dgm:pt modelId="{85927CA4-075C-414E-8A85-BDDD1509A942}" type="pres">
      <dgm:prSet presAssocID="{584DC5AD-EA64-4D9E-898A-440453215B3B}" presName="hierChild2" presStyleCnt="0"/>
      <dgm:spPr/>
    </dgm:pt>
    <dgm:pt modelId="{E6BD6632-6428-4F4A-BCAC-D620532C0E94}" type="pres">
      <dgm:prSet presAssocID="{5EF5016C-1A9C-4C04-BF08-A71541F32540}" presName="Name35" presStyleLbl="parChTrans1D2" presStyleIdx="0" presStyleCnt="3"/>
      <dgm:spPr/>
      <dgm:t>
        <a:bodyPr/>
        <a:lstStyle/>
        <a:p>
          <a:endParaRPr lang="fr-FR"/>
        </a:p>
      </dgm:t>
    </dgm:pt>
    <dgm:pt modelId="{936BA39F-2593-4A8A-B090-0756AED0BA92}" type="pres">
      <dgm:prSet presAssocID="{F667528C-C293-4502-AFDB-7F721BA91F4D}" presName="hierRoot2" presStyleCnt="0">
        <dgm:presLayoutVars>
          <dgm:hierBranch/>
        </dgm:presLayoutVars>
      </dgm:prSet>
      <dgm:spPr/>
    </dgm:pt>
    <dgm:pt modelId="{E640B740-79ED-491D-875E-145D37ACFCB3}" type="pres">
      <dgm:prSet presAssocID="{F667528C-C293-4502-AFDB-7F721BA91F4D}" presName="rootComposite" presStyleCnt="0"/>
      <dgm:spPr/>
    </dgm:pt>
    <dgm:pt modelId="{413C09AB-5D22-40C5-9184-15DC0C709F3D}" type="pres">
      <dgm:prSet presAssocID="{F667528C-C293-4502-AFDB-7F721BA91F4D}" presName="rootText" presStyleLbl="node2" presStyleIdx="0" presStyleCnt="3">
        <dgm:presLayoutVars>
          <dgm:chPref val="3"/>
        </dgm:presLayoutVars>
      </dgm:prSet>
      <dgm:spPr/>
      <dgm:t>
        <a:bodyPr/>
        <a:lstStyle/>
        <a:p>
          <a:endParaRPr lang="fr-FR"/>
        </a:p>
      </dgm:t>
    </dgm:pt>
    <dgm:pt modelId="{A8B370FA-C850-47EC-92D2-B5E9F4F66C84}" type="pres">
      <dgm:prSet presAssocID="{F667528C-C293-4502-AFDB-7F721BA91F4D}" presName="rootConnector" presStyleLbl="node2" presStyleIdx="0" presStyleCnt="3"/>
      <dgm:spPr/>
      <dgm:t>
        <a:bodyPr/>
        <a:lstStyle/>
        <a:p>
          <a:endParaRPr lang="fr-FR"/>
        </a:p>
      </dgm:t>
    </dgm:pt>
    <dgm:pt modelId="{C74D8B5D-E0D8-4C63-B1D5-8BE3FF58B715}" type="pres">
      <dgm:prSet presAssocID="{F667528C-C293-4502-AFDB-7F721BA91F4D}" presName="hierChild4" presStyleCnt="0"/>
      <dgm:spPr/>
    </dgm:pt>
    <dgm:pt modelId="{4A1C7EEE-490E-4DEB-A511-52BE7BB29F39}" type="pres">
      <dgm:prSet presAssocID="{F667528C-C293-4502-AFDB-7F721BA91F4D}" presName="hierChild5" presStyleCnt="0"/>
      <dgm:spPr/>
    </dgm:pt>
    <dgm:pt modelId="{17454BD8-4725-439C-9350-622E317D293A}" type="pres">
      <dgm:prSet presAssocID="{F43284FC-0BEF-4E4B-85CD-94605762A77D}" presName="Name35" presStyleLbl="parChTrans1D2" presStyleIdx="1" presStyleCnt="3"/>
      <dgm:spPr/>
      <dgm:t>
        <a:bodyPr/>
        <a:lstStyle/>
        <a:p>
          <a:endParaRPr lang="fr-FR"/>
        </a:p>
      </dgm:t>
    </dgm:pt>
    <dgm:pt modelId="{68718261-FFDB-4BB6-8CF1-0FAADBEA2EE1}" type="pres">
      <dgm:prSet presAssocID="{C10D8C54-CD64-4BDE-8F72-A2F3A45EBEE5}" presName="hierRoot2" presStyleCnt="0">
        <dgm:presLayoutVars>
          <dgm:hierBranch/>
        </dgm:presLayoutVars>
      </dgm:prSet>
      <dgm:spPr/>
    </dgm:pt>
    <dgm:pt modelId="{D7693321-9E75-422C-92C4-61B584459C7A}" type="pres">
      <dgm:prSet presAssocID="{C10D8C54-CD64-4BDE-8F72-A2F3A45EBEE5}" presName="rootComposite" presStyleCnt="0"/>
      <dgm:spPr/>
    </dgm:pt>
    <dgm:pt modelId="{56A26509-AE7D-4D2D-AA90-91F1550598D2}" type="pres">
      <dgm:prSet presAssocID="{C10D8C54-CD64-4BDE-8F72-A2F3A45EBEE5}" presName="rootText" presStyleLbl="node2" presStyleIdx="1" presStyleCnt="3">
        <dgm:presLayoutVars>
          <dgm:chPref val="3"/>
        </dgm:presLayoutVars>
      </dgm:prSet>
      <dgm:spPr/>
      <dgm:t>
        <a:bodyPr/>
        <a:lstStyle/>
        <a:p>
          <a:endParaRPr lang="fr-FR"/>
        </a:p>
      </dgm:t>
    </dgm:pt>
    <dgm:pt modelId="{13831BB5-EFA3-4D9A-B76D-CCD25BD90CF0}" type="pres">
      <dgm:prSet presAssocID="{C10D8C54-CD64-4BDE-8F72-A2F3A45EBEE5}" presName="rootConnector" presStyleLbl="node2" presStyleIdx="1" presStyleCnt="3"/>
      <dgm:spPr/>
      <dgm:t>
        <a:bodyPr/>
        <a:lstStyle/>
        <a:p>
          <a:endParaRPr lang="fr-FR"/>
        </a:p>
      </dgm:t>
    </dgm:pt>
    <dgm:pt modelId="{B2617D0E-5855-440F-8304-90743557EC87}" type="pres">
      <dgm:prSet presAssocID="{C10D8C54-CD64-4BDE-8F72-A2F3A45EBEE5}" presName="hierChild4" presStyleCnt="0"/>
      <dgm:spPr/>
    </dgm:pt>
    <dgm:pt modelId="{0F2B638B-56F7-4CF9-9179-8E5554354E07}" type="pres">
      <dgm:prSet presAssocID="{C10D8C54-CD64-4BDE-8F72-A2F3A45EBEE5}" presName="hierChild5" presStyleCnt="0"/>
      <dgm:spPr/>
    </dgm:pt>
    <dgm:pt modelId="{EEFD07C5-92FF-40E6-92F2-D5108A6C06A4}" type="pres">
      <dgm:prSet presAssocID="{FBFE73CF-B082-4D32-9D09-962DC90FBE31}" presName="Name35" presStyleLbl="parChTrans1D2" presStyleIdx="2" presStyleCnt="3"/>
      <dgm:spPr/>
      <dgm:t>
        <a:bodyPr/>
        <a:lstStyle/>
        <a:p>
          <a:endParaRPr lang="fr-FR"/>
        </a:p>
      </dgm:t>
    </dgm:pt>
    <dgm:pt modelId="{91C6CD7D-B572-4AB9-90DE-353036CA7E20}" type="pres">
      <dgm:prSet presAssocID="{48AA0D6A-63E6-44EE-B144-22878EC9557C}" presName="hierRoot2" presStyleCnt="0">
        <dgm:presLayoutVars>
          <dgm:hierBranch/>
        </dgm:presLayoutVars>
      </dgm:prSet>
      <dgm:spPr/>
    </dgm:pt>
    <dgm:pt modelId="{B69DCA74-12EF-4085-A99C-A627FEDCD84F}" type="pres">
      <dgm:prSet presAssocID="{48AA0D6A-63E6-44EE-B144-22878EC9557C}" presName="rootComposite" presStyleCnt="0"/>
      <dgm:spPr/>
    </dgm:pt>
    <dgm:pt modelId="{7D686CD7-070D-4AEB-BF21-72558D3F5DF6}" type="pres">
      <dgm:prSet presAssocID="{48AA0D6A-63E6-44EE-B144-22878EC9557C}" presName="rootText" presStyleLbl="node2" presStyleIdx="2" presStyleCnt="3">
        <dgm:presLayoutVars>
          <dgm:chPref val="3"/>
        </dgm:presLayoutVars>
      </dgm:prSet>
      <dgm:spPr/>
      <dgm:t>
        <a:bodyPr/>
        <a:lstStyle/>
        <a:p>
          <a:endParaRPr lang="fr-FR"/>
        </a:p>
      </dgm:t>
    </dgm:pt>
    <dgm:pt modelId="{BC24A621-F229-4F54-88C0-FB315C0B19FE}" type="pres">
      <dgm:prSet presAssocID="{48AA0D6A-63E6-44EE-B144-22878EC9557C}" presName="rootConnector" presStyleLbl="node2" presStyleIdx="2" presStyleCnt="3"/>
      <dgm:spPr/>
      <dgm:t>
        <a:bodyPr/>
        <a:lstStyle/>
        <a:p>
          <a:endParaRPr lang="fr-FR"/>
        </a:p>
      </dgm:t>
    </dgm:pt>
    <dgm:pt modelId="{3BF10641-820B-43AF-A886-A745F391BC78}" type="pres">
      <dgm:prSet presAssocID="{48AA0D6A-63E6-44EE-B144-22878EC9557C}" presName="hierChild4" presStyleCnt="0"/>
      <dgm:spPr/>
    </dgm:pt>
    <dgm:pt modelId="{769D8DB8-8647-4B96-A997-658FF62FB473}" type="pres">
      <dgm:prSet presAssocID="{48AA0D6A-63E6-44EE-B144-22878EC9557C}" presName="hierChild5" presStyleCnt="0"/>
      <dgm:spPr/>
    </dgm:pt>
    <dgm:pt modelId="{1EE2C97A-E79D-4384-820D-51D5AD1E3197}" type="pres">
      <dgm:prSet presAssocID="{584DC5AD-EA64-4D9E-898A-440453215B3B}" presName="hierChild3" presStyleCnt="0"/>
      <dgm:spPr/>
    </dgm:pt>
  </dgm:ptLst>
  <dgm:cxnLst>
    <dgm:cxn modelId="{B90EED36-C76F-4BF3-9C2B-ED59691254FA}" type="presOf" srcId="{C10D8C54-CD64-4BDE-8F72-A2F3A45EBEE5}" destId="{13831BB5-EFA3-4D9A-B76D-CCD25BD90CF0}" srcOrd="1" destOrd="0" presId="urn:microsoft.com/office/officeart/2005/8/layout/orgChart1"/>
    <dgm:cxn modelId="{F48B28BA-3069-4CBF-BEE7-B90EDB606F9F}" type="presOf" srcId="{FBFE73CF-B082-4D32-9D09-962DC90FBE31}" destId="{EEFD07C5-92FF-40E6-92F2-D5108A6C06A4}" srcOrd="0" destOrd="0" presId="urn:microsoft.com/office/officeart/2005/8/layout/orgChart1"/>
    <dgm:cxn modelId="{960008BE-FBD0-4AC6-A6EF-17BC36EC726E}" type="presOf" srcId="{FDA93FD5-99F9-4E7F-9F03-76F98C495A78}" destId="{0EDFDB57-2C90-4B94-B476-D302BBB2AC7E}" srcOrd="0" destOrd="0" presId="urn:microsoft.com/office/officeart/2005/8/layout/orgChart1"/>
    <dgm:cxn modelId="{F6F7AFC1-8EA2-4521-B576-7CE5749B7B62}" type="presOf" srcId="{584DC5AD-EA64-4D9E-898A-440453215B3B}" destId="{AD0EA39A-C214-47C7-8C6E-ABEBBD4BA29B}" srcOrd="1" destOrd="0" presId="urn:microsoft.com/office/officeart/2005/8/layout/orgChart1"/>
    <dgm:cxn modelId="{14BF0D3A-A1D7-4C81-8086-25D6E96F5443}" type="presOf" srcId="{5EF5016C-1A9C-4C04-BF08-A71541F32540}" destId="{E6BD6632-6428-4F4A-BCAC-D620532C0E94}" srcOrd="0" destOrd="0" presId="urn:microsoft.com/office/officeart/2005/8/layout/orgChart1"/>
    <dgm:cxn modelId="{FF94DB04-B958-493B-99AD-455050828241}" srcId="{584DC5AD-EA64-4D9E-898A-440453215B3B}" destId="{C10D8C54-CD64-4BDE-8F72-A2F3A45EBEE5}" srcOrd="1" destOrd="0" parTransId="{F43284FC-0BEF-4E4B-85CD-94605762A77D}" sibTransId="{5065459B-149E-430D-9A2E-449BA48CBA7C}"/>
    <dgm:cxn modelId="{253CF7D7-D657-44B7-83B3-34ED40604360}" type="presOf" srcId="{48AA0D6A-63E6-44EE-B144-22878EC9557C}" destId="{7D686CD7-070D-4AEB-BF21-72558D3F5DF6}" srcOrd="0" destOrd="0" presId="urn:microsoft.com/office/officeart/2005/8/layout/orgChart1"/>
    <dgm:cxn modelId="{B408117D-B2BB-4FE2-BD81-AB6C5D15CDA3}" type="presOf" srcId="{F667528C-C293-4502-AFDB-7F721BA91F4D}" destId="{413C09AB-5D22-40C5-9184-15DC0C709F3D}" srcOrd="0" destOrd="0" presId="urn:microsoft.com/office/officeart/2005/8/layout/orgChart1"/>
    <dgm:cxn modelId="{C759392C-6CD2-4232-A57C-75EE89C866D2}" type="presOf" srcId="{584DC5AD-EA64-4D9E-898A-440453215B3B}" destId="{067B42DD-F7B8-43E0-8D74-6EE150E5D772}" srcOrd="0" destOrd="0" presId="urn:microsoft.com/office/officeart/2005/8/layout/orgChart1"/>
    <dgm:cxn modelId="{41C7F459-FF5F-4AA1-8589-5EAE4ED076D7}" type="presOf" srcId="{F43284FC-0BEF-4E4B-85CD-94605762A77D}" destId="{17454BD8-4725-439C-9350-622E317D293A}" srcOrd="0" destOrd="0" presId="urn:microsoft.com/office/officeart/2005/8/layout/orgChart1"/>
    <dgm:cxn modelId="{A2639919-BB48-4586-AE18-AA0E3D03C375}" type="presOf" srcId="{C10D8C54-CD64-4BDE-8F72-A2F3A45EBEE5}" destId="{56A26509-AE7D-4D2D-AA90-91F1550598D2}" srcOrd="0" destOrd="0" presId="urn:microsoft.com/office/officeart/2005/8/layout/orgChart1"/>
    <dgm:cxn modelId="{8C2B4B94-4261-4400-BB89-07DBA172ECDB}" srcId="{584DC5AD-EA64-4D9E-898A-440453215B3B}" destId="{48AA0D6A-63E6-44EE-B144-22878EC9557C}" srcOrd="2" destOrd="0" parTransId="{FBFE73CF-B082-4D32-9D09-962DC90FBE31}" sibTransId="{6A8F6FCF-3DDA-4F11-B5CD-AE30026C5879}"/>
    <dgm:cxn modelId="{FE551C78-DC55-4681-B321-90465834E071}" srcId="{584DC5AD-EA64-4D9E-898A-440453215B3B}" destId="{F667528C-C293-4502-AFDB-7F721BA91F4D}" srcOrd="0" destOrd="0" parTransId="{5EF5016C-1A9C-4C04-BF08-A71541F32540}" sibTransId="{6AA63F1E-0D92-4AE6-A88D-DC53AF42BE6B}"/>
    <dgm:cxn modelId="{DD12B0CF-D6F4-4D57-A38F-F3C95490CBBB}" type="presOf" srcId="{F667528C-C293-4502-AFDB-7F721BA91F4D}" destId="{A8B370FA-C850-47EC-92D2-B5E9F4F66C84}" srcOrd="1" destOrd="0" presId="urn:microsoft.com/office/officeart/2005/8/layout/orgChart1"/>
    <dgm:cxn modelId="{25E3A6FC-FB3E-41B5-B11C-7928446E1A08}" type="presOf" srcId="{48AA0D6A-63E6-44EE-B144-22878EC9557C}" destId="{BC24A621-F229-4F54-88C0-FB315C0B19FE}" srcOrd="1" destOrd="0" presId="urn:microsoft.com/office/officeart/2005/8/layout/orgChart1"/>
    <dgm:cxn modelId="{E5D360C7-58F4-4500-9046-03188E44BC66}" srcId="{FDA93FD5-99F9-4E7F-9F03-76F98C495A78}" destId="{584DC5AD-EA64-4D9E-898A-440453215B3B}" srcOrd="0" destOrd="0" parTransId="{7FBC596F-1956-4689-B452-1C25AD95E5ED}" sibTransId="{DACEFC95-5FD6-4C33-BBB0-B0C7FDF1659D}"/>
    <dgm:cxn modelId="{B7FC1792-D5DF-4618-AA69-C9E4DAAE020A}" type="presParOf" srcId="{0EDFDB57-2C90-4B94-B476-D302BBB2AC7E}" destId="{BD97BC59-14C4-4633-8A69-57BD2FEAA0B3}" srcOrd="0" destOrd="0" presId="urn:microsoft.com/office/officeart/2005/8/layout/orgChart1"/>
    <dgm:cxn modelId="{2946FFC5-CB96-49C5-B7F5-D5942B27B24B}" type="presParOf" srcId="{BD97BC59-14C4-4633-8A69-57BD2FEAA0B3}" destId="{125BCACE-CC04-4663-B46B-A785167B266C}" srcOrd="0" destOrd="0" presId="urn:microsoft.com/office/officeart/2005/8/layout/orgChart1"/>
    <dgm:cxn modelId="{41D77C11-6FC7-4D95-94A0-0677EB6F8C68}" type="presParOf" srcId="{125BCACE-CC04-4663-B46B-A785167B266C}" destId="{067B42DD-F7B8-43E0-8D74-6EE150E5D772}" srcOrd="0" destOrd="0" presId="urn:microsoft.com/office/officeart/2005/8/layout/orgChart1"/>
    <dgm:cxn modelId="{B8D65F69-D7BD-4552-BDBB-F81C3BDEE39A}" type="presParOf" srcId="{125BCACE-CC04-4663-B46B-A785167B266C}" destId="{AD0EA39A-C214-47C7-8C6E-ABEBBD4BA29B}" srcOrd="1" destOrd="0" presId="urn:microsoft.com/office/officeart/2005/8/layout/orgChart1"/>
    <dgm:cxn modelId="{C9AD20E7-77FB-4C58-ACF7-E4F5D5637507}" type="presParOf" srcId="{BD97BC59-14C4-4633-8A69-57BD2FEAA0B3}" destId="{85927CA4-075C-414E-8A85-BDDD1509A942}" srcOrd="1" destOrd="0" presId="urn:microsoft.com/office/officeart/2005/8/layout/orgChart1"/>
    <dgm:cxn modelId="{52DE613F-CDEA-46C1-9BFC-DEF8B0B83936}" type="presParOf" srcId="{85927CA4-075C-414E-8A85-BDDD1509A942}" destId="{E6BD6632-6428-4F4A-BCAC-D620532C0E94}" srcOrd="0" destOrd="0" presId="urn:microsoft.com/office/officeart/2005/8/layout/orgChart1"/>
    <dgm:cxn modelId="{B3BA03A4-20CC-42D5-A4D8-14E433A0F29E}" type="presParOf" srcId="{85927CA4-075C-414E-8A85-BDDD1509A942}" destId="{936BA39F-2593-4A8A-B090-0756AED0BA92}" srcOrd="1" destOrd="0" presId="urn:microsoft.com/office/officeart/2005/8/layout/orgChart1"/>
    <dgm:cxn modelId="{1D0E47CD-EB2A-4259-9C91-5A4BE63BDDF8}" type="presParOf" srcId="{936BA39F-2593-4A8A-B090-0756AED0BA92}" destId="{E640B740-79ED-491D-875E-145D37ACFCB3}" srcOrd="0" destOrd="0" presId="urn:microsoft.com/office/officeart/2005/8/layout/orgChart1"/>
    <dgm:cxn modelId="{0B5BF9D8-4FCC-46F2-AF10-3A2AE4D2F874}" type="presParOf" srcId="{E640B740-79ED-491D-875E-145D37ACFCB3}" destId="{413C09AB-5D22-40C5-9184-15DC0C709F3D}" srcOrd="0" destOrd="0" presId="urn:microsoft.com/office/officeart/2005/8/layout/orgChart1"/>
    <dgm:cxn modelId="{6240E81A-777B-4BF0-A413-95CDB82E8E81}" type="presParOf" srcId="{E640B740-79ED-491D-875E-145D37ACFCB3}" destId="{A8B370FA-C850-47EC-92D2-B5E9F4F66C84}" srcOrd="1" destOrd="0" presId="urn:microsoft.com/office/officeart/2005/8/layout/orgChart1"/>
    <dgm:cxn modelId="{A76E6AB8-F413-43AA-BA11-CAC07F5CE0E5}" type="presParOf" srcId="{936BA39F-2593-4A8A-B090-0756AED0BA92}" destId="{C74D8B5D-E0D8-4C63-B1D5-8BE3FF58B715}" srcOrd="1" destOrd="0" presId="urn:microsoft.com/office/officeart/2005/8/layout/orgChart1"/>
    <dgm:cxn modelId="{1B4AC9B6-AD1B-4339-85A3-29DB918B8214}" type="presParOf" srcId="{936BA39F-2593-4A8A-B090-0756AED0BA92}" destId="{4A1C7EEE-490E-4DEB-A511-52BE7BB29F39}" srcOrd="2" destOrd="0" presId="urn:microsoft.com/office/officeart/2005/8/layout/orgChart1"/>
    <dgm:cxn modelId="{9F4F748C-4C10-4443-A0AF-6F9A989558D0}" type="presParOf" srcId="{85927CA4-075C-414E-8A85-BDDD1509A942}" destId="{17454BD8-4725-439C-9350-622E317D293A}" srcOrd="2" destOrd="0" presId="urn:microsoft.com/office/officeart/2005/8/layout/orgChart1"/>
    <dgm:cxn modelId="{E1010C7F-7346-4A1F-8389-CE62D900DDB3}" type="presParOf" srcId="{85927CA4-075C-414E-8A85-BDDD1509A942}" destId="{68718261-FFDB-4BB6-8CF1-0FAADBEA2EE1}" srcOrd="3" destOrd="0" presId="urn:microsoft.com/office/officeart/2005/8/layout/orgChart1"/>
    <dgm:cxn modelId="{6E9D8FD2-4DA9-40F2-9372-BCD30393EF0E}" type="presParOf" srcId="{68718261-FFDB-4BB6-8CF1-0FAADBEA2EE1}" destId="{D7693321-9E75-422C-92C4-61B584459C7A}" srcOrd="0" destOrd="0" presId="urn:microsoft.com/office/officeart/2005/8/layout/orgChart1"/>
    <dgm:cxn modelId="{B14707E5-80B1-4F39-82D6-722BA6B826DA}" type="presParOf" srcId="{D7693321-9E75-422C-92C4-61B584459C7A}" destId="{56A26509-AE7D-4D2D-AA90-91F1550598D2}" srcOrd="0" destOrd="0" presId="urn:microsoft.com/office/officeart/2005/8/layout/orgChart1"/>
    <dgm:cxn modelId="{79FCC50E-BF60-4B3A-9BB6-C05967C8D9B4}" type="presParOf" srcId="{D7693321-9E75-422C-92C4-61B584459C7A}" destId="{13831BB5-EFA3-4D9A-B76D-CCD25BD90CF0}" srcOrd="1" destOrd="0" presId="urn:microsoft.com/office/officeart/2005/8/layout/orgChart1"/>
    <dgm:cxn modelId="{246E17A1-ED47-4F0C-8A5C-D7BACFEF0C3C}" type="presParOf" srcId="{68718261-FFDB-4BB6-8CF1-0FAADBEA2EE1}" destId="{B2617D0E-5855-440F-8304-90743557EC87}" srcOrd="1" destOrd="0" presId="urn:microsoft.com/office/officeart/2005/8/layout/orgChart1"/>
    <dgm:cxn modelId="{4FE3EA79-D5B6-4D16-9A77-01ECEB0BFA7C}" type="presParOf" srcId="{68718261-FFDB-4BB6-8CF1-0FAADBEA2EE1}" destId="{0F2B638B-56F7-4CF9-9179-8E5554354E07}" srcOrd="2" destOrd="0" presId="urn:microsoft.com/office/officeart/2005/8/layout/orgChart1"/>
    <dgm:cxn modelId="{C4F54D2C-DAD3-4648-B390-6A4764EA8BBE}" type="presParOf" srcId="{85927CA4-075C-414E-8A85-BDDD1509A942}" destId="{EEFD07C5-92FF-40E6-92F2-D5108A6C06A4}" srcOrd="4" destOrd="0" presId="urn:microsoft.com/office/officeart/2005/8/layout/orgChart1"/>
    <dgm:cxn modelId="{20D10178-06CB-4331-9A89-B2EF5BB6324C}" type="presParOf" srcId="{85927CA4-075C-414E-8A85-BDDD1509A942}" destId="{91C6CD7D-B572-4AB9-90DE-353036CA7E20}" srcOrd="5" destOrd="0" presId="urn:microsoft.com/office/officeart/2005/8/layout/orgChart1"/>
    <dgm:cxn modelId="{F6AF7CB5-1189-4ABA-8951-9F5E8A615EA2}" type="presParOf" srcId="{91C6CD7D-B572-4AB9-90DE-353036CA7E20}" destId="{B69DCA74-12EF-4085-A99C-A627FEDCD84F}" srcOrd="0" destOrd="0" presId="urn:microsoft.com/office/officeart/2005/8/layout/orgChart1"/>
    <dgm:cxn modelId="{E2E3ABBA-05E0-4E60-A854-6E8FA34C0F6F}" type="presParOf" srcId="{B69DCA74-12EF-4085-A99C-A627FEDCD84F}" destId="{7D686CD7-070D-4AEB-BF21-72558D3F5DF6}" srcOrd="0" destOrd="0" presId="urn:microsoft.com/office/officeart/2005/8/layout/orgChart1"/>
    <dgm:cxn modelId="{E0394E4B-D6A7-416E-BC41-9C8C4D3203AE}" type="presParOf" srcId="{B69DCA74-12EF-4085-A99C-A627FEDCD84F}" destId="{BC24A621-F229-4F54-88C0-FB315C0B19FE}" srcOrd="1" destOrd="0" presId="urn:microsoft.com/office/officeart/2005/8/layout/orgChart1"/>
    <dgm:cxn modelId="{9FF758A7-F680-4D30-B772-940E9F3734B5}" type="presParOf" srcId="{91C6CD7D-B572-4AB9-90DE-353036CA7E20}" destId="{3BF10641-820B-43AF-A886-A745F391BC78}" srcOrd="1" destOrd="0" presId="urn:microsoft.com/office/officeart/2005/8/layout/orgChart1"/>
    <dgm:cxn modelId="{F71CABE8-F8EB-46F3-9B98-0C3298158026}" type="presParOf" srcId="{91C6CD7D-B572-4AB9-90DE-353036CA7E20}" destId="{769D8DB8-8647-4B96-A997-658FF62FB473}" srcOrd="2" destOrd="0" presId="urn:microsoft.com/office/officeart/2005/8/layout/orgChart1"/>
    <dgm:cxn modelId="{46731B86-637A-4185-8C74-7898E449EE52}" type="presParOf" srcId="{BD97BC59-14C4-4633-8A69-57BD2FEAA0B3}" destId="{1EE2C97A-E79D-4384-820D-51D5AD1E319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FD07C5-92FF-40E6-92F2-D5108A6C06A4}">
      <dsp:nvSpPr>
        <dsp:cNvPr id="0" name=""/>
        <dsp:cNvSpPr/>
      </dsp:nvSpPr>
      <dsp:spPr>
        <a:xfrm>
          <a:off x="2971800" y="755752"/>
          <a:ext cx="1828226" cy="317295"/>
        </a:xfrm>
        <a:custGeom>
          <a:avLst/>
          <a:gdLst/>
          <a:ahLst/>
          <a:cxnLst/>
          <a:rect l="0" t="0" r="0" b="0"/>
          <a:pathLst>
            <a:path>
              <a:moveTo>
                <a:pt x="0" y="0"/>
              </a:moveTo>
              <a:lnTo>
                <a:pt x="0" y="158647"/>
              </a:lnTo>
              <a:lnTo>
                <a:pt x="1828226" y="158647"/>
              </a:lnTo>
              <a:lnTo>
                <a:pt x="1828226" y="3172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454BD8-4725-439C-9350-622E317D293A}">
      <dsp:nvSpPr>
        <dsp:cNvPr id="0" name=""/>
        <dsp:cNvSpPr/>
      </dsp:nvSpPr>
      <dsp:spPr>
        <a:xfrm>
          <a:off x="2926079" y="755752"/>
          <a:ext cx="91440" cy="317295"/>
        </a:xfrm>
        <a:custGeom>
          <a:avLst/>
          <a:gdLst/>
          <a:ahLst/>
          <a:cxnLst/>
          <a:rect l="0" t="0" r="0" b="0"/>
          <a:pathLst>
            <a:path>
              <a:moveTo>
                <a:pt x="45720" y="0"/>
              </a:moveTo>
              <a:lnTo>
                <a:pt x="45720" y="3172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BD6632-6428-4F4A-BCAC-D620532C0E94}">
      <dsp:nvSpPr>
        <dsp:cNvPr id="0" name=""/>
        <dsp:cNvSpPr/>
      </dsp:nvSpPr>
      <dsp:spPr>
        <a:xfrm>
          <a:off x="1143573" y="755752"/>
          <a:ext cx="1828226" cy="317295"/>
        </a:xfrm>
        <a:custGeom>
          <a:avLst/>
          <a:gdLst/>
          <a:ahLst/>
          <a:cxnLst/>
          <a:rect l="0" t="0" r="0" b="0"/>
          <a:pathLst>
            <a:path>
              <a:moveTo>
                <a:pt x="1828226" y="0"/>
              </a:moveTo>
              <a:lnTo>
                <a:pt x="1828226" y="158647"/>
              </a:lnTo>
              <a:lnTo>
                <a:pt x="0" y="158647"/>
              </a:lnTo>
              <a:lnTo>
                <a:pt x="0" y="3172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7B42DD-F7B8-43E0-8D74-6EE150E5D772}">
      <dsp:nvSpPr>
        <dsp:cNvPr id="0" name=""/>
        <dsp:cNvSpPr/>
      </dsp:nvSpPr>
      <dsp:spPr>
        <a:xfrm>
          <a:off x="2216334" y="286"/>
          <a:ext cx="1510931" cy="755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0">
            <a:lnSpc>
              <a:spcPct val="90000"/>
            </a:lnSpc>
            <a:spcBef>
              <a:spcPct val="0"/>
            </a:spcBef>
            <a:spcAft>
              <a:spcPct val="35000"/>
            </a:spcAft>
          </a:pPr>
          <a:r>
            <a:rPr lang="fr-FR" sz="1700" b="1" kern="1200" baseline="0" smtClean="0">
              <a:solidFill>
                <a:srgbClr val="000080"/>
              </a:solidFill>
              <a:latin typeface="Book Antiqua"/>
            </a:rPr>
            <a:t>Service comptabilité</a:t>
          </a:r>
          <a:endParaRPr lang="fr-FR" sz="1700" kern="1200" smtClean="0"/>
        </a:p>
      </dsp:txBody>
      <dsp:txXfrm>
        <a:off x="2216334" y="286"/>
        <a:ext cx="1510931" cy="755465"/>
      </dsp:txXfrm>
    </dsp:sp>
    <dsp:sp modelId="{413C09AB-5D22-40C5-9184-15DC0C709F3D}">
      <dsp:nvSpPr>
        <dsp:cNvPr id="0" name=""/>
        <dsp:cNvSpPr/>
      </dsp:nvSpPr>
      <dsp:spPr>
        <a:xfrm>
          <a:off x="388107" y="1073047"/>
          <a:ext cx="1510931" cy="755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0">
            <a:lnSpc>
              <a:spcPct val="90000"/>
            </a:lnSpc>
            <a:spcBef>
              <a:spcPct val="0"/>
            </a:spcBef>
            <a:spcAft>
              <a:spcPct val="35000"/>
            </a:spcAft>
          </a:pPr>
          <a:r>
            <a:rPr lang="fr-FR" sz="1700" b="1" kern="1200" baseline="0" smtClean="0">
              <a:solidFill>
                <a:srgbClr val="000080"/>
              </a:solidFill>
              <a:latin typeface="Book Antiqua"/>
            </a:rPr>
            <a:t>Agent comptable achat</a:t>
          </a:r>
          <a:endParaRPr lang="fr-FR" sz="1700" kern="1200" smtClean="0"/>
        </a:p>
      </dsp:txBody>
      <dsp:txXfrm>
        <a:off x="388107" y="1073047"/>
        <a:ext cx="1510931" cy="755465"/>
      </dsp:txXfrm>
    </dsp:sp>
    <dsp:sp modelId="{56A26509-AE7D-4D2D-AA90-91F1550598D2}">
      <dsp:nvSpPr>
        <dsp:cNvPr id="0" name=""/>
        <dsp:cNvSpPr/>
      </dsp:nvSpPr>
      <dsp:spPr>
        <a:xfrm>
          <a:off x="2216334" y="1073047"/>
          <a:ext cx="1510931" cy="755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0">
            <a:lnSpc>
              <a:spcPct val="90000"/>
            </a:lnSpc>
            <a:spcBef>
              <a:spcPct val="0"/>
            </a:spcBef>
            <a:spcAft>
              <a:spcPct val="35000"/>
            </a:spcAft>
          </a:pPr>
          <a:r>
            <a:rPr lang="fr-FR" sz="1700" b="1" kern="1200" baseline="0" smtClean="0">
              <a:solidFill>
                <a:srgbClr val="000080"/>
              </a:solidFill>
              <a:latin typeface="Book Antiqua"/>
            </a:rPr>
            <a:t>Agent comptable vente</a:t>
          </a:r>
          <a:endParaRPr lang="fr-FR" sz="1700" kern="1200" smtClean="0"/>
        </a:p>
      </dsp:txBody>
      <dsp:txXfrm>
        <a:off x="2216334" y="1073047"/>
        <a:ext cx="1510931" cy="755465"/>
      </dsp:txXfrm>
    </dsp:sp>
    <dsp:sp modelId="{7D686CD7-070D-4AEB-BF21-72558D3F5DF6}">
      <dsp:nvSpPr>
        <dsp:cNvPr id="0" name=""/>
        <dsp:cNvSpPr/>
      </dsp:nvSpPr>
      <dsp:spPr>
        <a:xfrm>
          <a:off x="4044561" y="1073047"/>
          <a:ext cx="1510931" cy="7554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0">
            <a:lnSpc>
              <a:spcPct val="90000"/>
            </a:lnSpc>
            <a:spcBef>
              <a:spcPct val="0"/>
            </a:spcBef>
            <a:spcAft>
              <a:spcPct val="35000"/>
            </a:spcAft>
          </a:pPr>
          <a:r>
            <a:rPr lang="fr-FR" sz="1700" b="1" kern="1200" baseline="0" smtClean="0">
              <a:solidFill>
                <a:srgbClr val="000080"/>
              </a:solidFill>
              <a:latin typeface="Book Antiqua"/>
            </a:rPr>
            <a:t>Trésorier</a:t>
          </a:r>
          <a:endParaRPr lang="fr-FR" sz="1700" kern="1200" smtClean="0"/>
        </a:p>
      </dsp:txBody>
      <dsp:txXfrm>
        <a:off x="4044561" y="1073047"/>
        <a:ext cx="1510931" cy="7554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C456F-F8AD-47CC-991A-387157A3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16</Pages>
  <Words>2172</Words>
  <Characters>11949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lpstr>
    </vt:vector>
  </TitlesOfParts>
  <Company>THERMODARIAS</Company>
  <LinksUpToDate>false</LinksUpToDate>
  <CharactersWithSpaces>14093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ZOUHAIR</dc:creator>
  <cp:keywords/>
  <dc:description/>
  <cp:lastModifiedBy>Genious</cp:lastModifiedBy>
  <cp:revision>13</cp:revision>
  <cp:lastPrinted>2012-03-22T15:43:00Z</cp:lastPrinted>
  <dcterms:created xsi:type="dcterms:W3CDTF">2012-03-26T22:41:00Z</dcterms:created>
  <dcterms:modified xsi:type="dcterms:W3CDTF">2014-04-19T15:39:00Z</dcterms:modified>
</cp:coreProperties>
</file>